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37" w:rsidRDefault="00F83837" w:rsidP="00F83837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F83837" w:rsidRDefault="00F83837" w:rsidP="00F83837">
      <w:pPr>
        <w:shd w:val="clear" w:color="auto" w:fill="FFFFFF"/>
        <w:spacing w:before="100" w:beforeAutospacing="1" w:after="100" w:afterAutospacing="1" w:line="273" w:lineRule="atLeast"/>
        <w:rPr>
          <w:color w:val="000000"/>
        </w:rPr>
      </w:pPr>
      <w:r>
        <w:rPr>
          <w:i/>
          <w:iCs/>
          <w:color w:val="000000"/>
        </w:rPr>
        <w:t>Диагностика</w:t>
      </w:r>
      <w:r>
        <w:rPr>
          <w:color w:val="000000"/>
        </w:rPr>
        <w:t> – это процесс определения технического состояния обследуемых конструкций, она заключается в выявлении дефектов конструкций, выяснении причин их образования и влияния на эксплуатационные качества конструкций.</w:t>
      </w:r>
    </w:p>
    <w:p w:rsidR="00F83837" w:rsidRDefault="00F83837" w:rsidP="00F83837">
      <w:pPr>
        <w:shd w:val="clear" w:color="auto" w:fill="FFFFFF"/>
        <w:spacing w:before="100" w:beforeAutospacing="1" w:after="100" w:afterAutospacing="1" w:line="273" w:lineRule="atLeast"/>
        <w:rPr>
          <w:color w:val="000000"/>
        </w:rPr>
      </w:pPr>
      <w:r>
        <w:rPr>
          <w:i/>
          <w:iCs/>
          <w:color w:val="000000"/>
        </w:rPr>
        <w:t>Обследование</w:t>
      </w:r>
      <w:r>
        <w:rPr>
          <w:color w:val="000000"/>
        </w:rPr>
        <w:t> – это комплекс мероприятий по определению и оценке фактических значений контролирующих параметров, характеризующих эксплуатационное состояние, пригодность и работоспособность объектов обследования. Это процесс, который включает в себя контроль, испытания, анализ и оценку конструкций. Обследование проводят в связи с возможностью реконструкции, технического перевооружения, капитального ремонта, в связи с обнаружением дефектов, после аварии или длительного перерыва в строительно-монтажных работах.</w:t>
      </w:r>
    </w:p>
    <w:p w:rsidR="00F83837" w:rsidRDefault="00F83837" w:rsidP="00F83837">
      <w:pPr>
        <w:shd w:val="clear" w:color="auto" w:fill="FFFFFF"/>
        <w:spacing w:before="100" w:beforeAutospacing="1" w:after="100" w:afterAutospacing="1" w:line="273" w:lineRule="atLeast"/>
        <w:rPr>
          <w:color w:val="000000"/>
        </w:rPr>
      </w:pPr>
      <w:r>
        <w:rPr>
          <w:i/>
          <w:iCs/>
          <w:color w:val="000000"/>
        </w:rPr>
        <w:t>Цель обследования</w:t>
      </w:r>
      <w:r>
        <w:rPr>
          <w:color w:val="000000"/>
        </w:rPr>
        <w:t> – выяснение эксплуатационных качеств конструкций для принятия решения о целесообразности ремонта и реконструкции, выяснение причин аварии, прогнозирование поведения конструкций в будущем.</w:t>
      </w:r>
    </w:p>
    <w:p w:rsidR="00F83837" w:rsidRDefault="00F83837" w:rsidP="00F83837">
      <w:pPr>
        <w:shd w:val="clear" w:color="auto" w:fill="FFFFFF"/>
        <w:spacing w:before="100" w:beforeAutospacing="1" w:after="100" w:afterAutospacing="1" w:line="273" w:lineRule="atLeast"/>
        <w:rPr>
          <w:color w:val="000000"/>
        </w:rPr>
      </w:pPr>
      <w:r>
        <w:rPr>
          <w:i/>
          <w:iCs/>
          <w:color w:val="000000"/>
        </w:rPr>
        <w:t>Дефект</w:t>
      </w:r>
      <w:r>
        <w:rPr>
          <w:color w:val="000000"/>
        </w:rPr>
        <w:t> – отдельное несоответствие конструкций какому-либо параметру, это несовершенство, несоответствие стандартам, техническим условиям, нормам проектирования. Дефекты установлены нормативными документами или проектами.</w:t>
      </w:r>
    </w:p>
    <w:p w:rsidR="00F83837" w:rsidRDefault="00F83837" w:rsidP="00F83837">
      <w:pPr>
        <w:shd w:val="clear" w:color="auto" w:fill="FFFFFF"/>
        <w:spacing w:before="100" w:beforeAutospacing="1" w:after="100" w:afterAutospacing="1" w:line="273" w:lineRule="atLeast"/>
        <w:rPr>
          <w:color w:val="000000"/>
        </w:rPr>
      </w:pPr>
      <w:r>
        <w:rPr>
          <w:i/>
          <w:iCs/>
          <w:color w:val="000000"/>
        </w:rPr>
        <w:t>Этапы проведения обследования и состав работ.</w:t>
      </w:r>
    </w:p>
    <w:p w:rsidR="00F83837" w:rsidRDefault="00F83837" w:rsidP="00F83837">
      <w:pPr>
        <w:shd w:val="clear" w:color="auto" w:fill="FFFFFF"/>
        <w:spacing w:before="100" w:beforeAutospacing="1" w:after="100" w:afterAutospacing="1" w:line="273" w:lineRule="atLeast"/>
        <w:rPr>
          <w:color w:val="000000"/>
        </w:rPr>
      </w:pPr>
      <w:r>
        <w:rPr>
          <w:color w:val="000000"/>
        </w:rPr>
        <w:t>1.   Подготовительные работы.</w:t>
      </w:r>
    </w:p>
    <w:p w:rsidR="00F83837" w:rsidRDefault="00F83837" w:rsidP="00F83837">
      <w:pPr>
        <w:shd w:val="clear" w:color="auto" w:fill="FFFFFF"/>
        <w:spacing w:before="100" w:beforeAutospacing="1" w:after="100" w:afterAutospacing="1" w:line="273" w:lineRule="atLeast"/>
        <w:rPr>
          <w:color w:val="000000"/>
        </w:rPr>
      </w:pPr>
      <w:r>
        <w:rPr>
          <w:color w:val="000000"/>
        </w:rPr>
        <w:t>2.   Предварительное (визуальное) обследование.</w:t>
      </w:r>
    </w:p>
    <w:p w:rsidR="00F83837" w:rsidRDefault="00F83837" w:rsidP="00F83837">
      <w:pPr>
        <w:shd w:val="clear" w:color="auto" w:fill="FFFFFF"/>
        <w:spacing w:before="100" w:beforeAutospacing="1" w:after="240" w:line="273" w:lineRule="atLeast"/>
        <w:rPr>
          <w:color w:val="000000"/>
        </w:rPr>
      </w:pPr>
      <w:r>
        <w:rPr>
          <w:color w:val="000000"/>
        </w:rPr>
        <w:t>3.   Детальное (инструментальное) обследование.</w:t>
      </w:r>
      <w:r>
        <w:rPr>
          <w:color w:val="000000"/>
        </w:rPr>
        <w:br/>
      </w:r>
      <w:r>
        <w:rPr>
          <w:color w:val="000000"/>
        </w:rPr>
        <w:br/>
        <w:t>4.    Оформление результатов обследования в виде отдельного отчета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             В ходе механическо-визуального осмотра декоративного карниза фасада здания по адресу г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осква </w:t>
      </w:r>
      <w:proofErr w:type="spellStart"/>
      <w:r>
        <w:rPr>
          <w:color w:val="000000"/>
        </w:rPr>
        <w:t>ул.Нижне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Кисловская</w:t>
      </w:r>
      <w:proofErr w:type="spellEnd"/>
      <w:r>
        <w:rPr>
          <w:color w:val="000000"/>
        </w:rPr>
        <w:t xml:space="preserve"> д.5, стр. 1:</w:t>
      </w:r>
      <w:r>
        <w:rPr>
          <w:color w:val="000000"/>
        </w:rPr>
        <w:br/>
        <w:t> </w:t>
      </w:r>
      <w:r>
        <w:rPr>
          <w:color w:val="000000"/>
        </w:rPr>
        <w:br/>
        <w:t xml:space="preserve">      Выявлено разрушение окрасочного покрытия и частично </w:t>
      </w:r>
      <w:proofErr w:type="spellStart"/>
      <w:r>
        <w:rPr>
          <w:color w:val="000000"/>
        </w:rPr>
        <w:t>отшпатлеванной</w:t>
      </w:r>
      <w:proofErr w:type="spellEnd"/>
      <w:r>
        <w:rPr>
          <w:color w:val="000000"/>
        </w:rPr>
        <w:t xml:space="preserve"> поверхности декоративного </w:t>
      </w:r>
      <w:proofErr w:type="spellStart"/>
      <w:r>
        <w:rPr>
          <w:color w:val="000000"/>
        </w:rPr>
        <w:t>карниза,вызванное</w:t>
      </w:r>
      <w:proofErr w:type="spellEnd"/>
      <w:r>
        <w:rPr>
          <w:color w:val="000000"/>
        </w:rPr>
        <w:t xml:space="preserve"> неправильным </w:t>
      </w:r>
      <w:proofErr w:type="spellStart"/>
      <w:r>
        <w:rPr>
          <w:color w:val="000000"/>
        </w:rPr>
        <w:t>конструктивом</w:t>
      </w:r>
      <w:proofErr w:type="spellEnd"/>
      <w:r>
        <w:rPr>
          <w:color w:val="000000"/>
        </w:rPr>
        <w:t xml:space="preserve"> капельника кровли здания, </w:t>
      </w:r>
      <w:proofErr w:type="gramStart"/>
      <w:r>
        <w:rPr>
          <w:color w:val="000000"/>
        </w:rPr>
        <w:t>в следствии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чего,атмосферные</w:t>
      </w:r>
      <w:proofErr w:type="spellEnd"/>
      <w:r>
        <w:rPr>
          <w:color w:val="000000"/>
        </w:rPr>
        <w:t xml:space="preserve"> осадки попадали на менее защищённые участки декоративного карниза.        </w:t>
      </w:r>
      <w:r>
        <w:rPr>
          <w:color w:val="000000"/>
        </w:rPr>
        <w:br/>
        <w:t xml:space="preserve">Так же </w:t>
      </w:r>
      <w:proofErr w:type="spellStart"/>
      <w:r>
        <w:rPr>
          <w:color w:val="000000"/>
        </w:rPr>
        <w:t>локализованны</w:t>
      </w:r>
      <w:proofErr w:type="spellEnd"/>
      <w:r>
        <w:rPr>
          <w:color w:val="000000"/>
        </w:rPr>
        <w:t xml:space="preserve"> не критичные на данный момент трещины на навесной декоративной лепнине, которые при не своевременном ремонте, могут вызвать в ближайшей перспективе последующее разрушение и аварийное обрушение декоративных конструкций.</w:t>
      </w:r>
      <w:r>
        <w:rPr>
          <w:color w:val="000000"/>
        </w:rPr>
        <w:br/>
      </w:r>
      <w:r>
        <w:rPr>
          <w:color w:val="000000"/>
        </w:rPr>
        <w:br/>
        <w:t xml:space="preserve">            Набольшие разрушения карнизной части прослеживается в местах, </w:t>
      </w:r>
      <w:proofErr w:type="gramStart"/>
      <w:r>
        <w:rPr>
          <w:color w:val="000000"/>
        </w:rPr>
        <w:t>над</w:t>
      </w:r>
      <w:proofErr w:type="gram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загерметизированных</w:t>
      </w:r>
      <w:proofErr w:type="spellEnd"/>
      <w:r>
        <w:rPr>
          <w:color w:val="000000"/>
        </w:rPr>
        <w:t xml:space="preserve"> стыках желобной части кровли.</w:t>
      </w:r>
      <w:r>
        <w:rPr>
          <w:color w:val="000000"/>
        </w:rPr>
        <w:br/>
        <w:t xml:space="preserve">     При загрязненном желобном </w:t>
      </w:r>
      <w:proofErr w:type="spellStart"/>
      <w:r>
        <w:rPr>
          <w:color w:val="000000"/>
        </w:rPr>
        <w:t>пространстве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отоки</w:t>
      </w:r>
      <w:proofErr w:type="spellEnd"/>
      <w:r>
        <w:rPr>
          <w:color w:val="000000"/>
        </w:rPr>
        <w:t xml:space="preserve"> атмосферных осадков устремляются в не </w:t>
      </w:r>
      <w:proofErr w:type="spellStart"/>
      <w:r>
        <w:rPr>
          <w:color w:val="000000"/>
        </w:rPr>
        <w:t>загерметизированные</w:t>
      </w:r>
      <w:proofErr w:type="spellEnd"/>
      <w:r>
        <w:rPr>
          <w:color w:val="000000"/>
        </w:rPr>
        <w:t xml:space="preserve"> места стыков желоба, вследствие чего разрушают фасад здания.</w:t>
      </w:r>
      <w:r>
        <w:rPr>
          <w:color w:val="000000"/>
        </w:rPr>
        <w:br/>
      </w:r>
      <w:r>
        <w:rPr>
          <w:color w:val="000000"/>
        </w:rPr>
        <w:br/>
        <w:t>           </w:t>
      </w:r>
      <w:r>
        <w:rPr>
          <w:color w:val="000000"/>
        </w:rPr>
        <w:br/>
      </w:r>
      <w:r>
        <w:rPr>
          <w:color w:val="000000"/>
          <w:u w:val="single"/>
        </w:rPr>
        <w:t>          Рекомендации по устранению причин разрушения фасада по адресу г</w:t>
      </w:r>
      <w:proofErr w:type="gramStart"/>
      <w:r>
        <w:rPr>
          <w:color w:val="000000"/>
          <w:u w:val="single"/>
        </w:rPr>
        <w:t>.М</w:t>
      </w:r>
      <w:proofErr w:type="gramEnd"/>
      <w:r>
        <w:rPr>
          <w:color w:val="000000"/>
          <w:u w:val="single"/>
        </w:rPr>
        <w:t xml:space="preserve">осква </w:t>
      </w:r>
      <w:r>
        <w:rPr>
          <w:color w:val="000000"/>
          <w:u w:val="single"/>
        </w:rPr>
        <w:lastRenderedPageBreak/>
        <w:t xml:space="preserve">ул.Нижняя </w:t>
      </w:r>
      <w:proofErr w:type="spellStart"/>
      <w:r>
        <w:rPr>
          <w:color w:val="000000"/>
          <w:u w:val="single"/>
        </w:rPr>
        <w:t>Кисловская</w:t>
      </w:r>
      <w:proofErr w:type="spellEnd"/>
      <w:r>
        <w:rPr>
          <w:color w:val="000000"/>
          <w:u w:val="single"/>
        </w:rPr>
        <w:t>, д. 5, стр. 1 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         1. Герметизация стыков желоба.</w:t>
      </w:r>
      <w:r>
        <w:rPr>
          <w:color w:val="000000"/>
        </w:rPr>
        <w:br/>
      </w:r>
      <w:r>
        <w:rPr>
          <w:color w:val="000000"/>
        </w:rPr>
        <w:br/>
        <w:t>         2. Приклёпывание дополнительного капельника на отливную часть кровли.</w:t>
      </w:r>
      <w:r>
        <w:rPr>
          <w:color w:val="000000"/>
        </w:rPr>
        <w:br/>
      </w:r>
      <w:r>
        <w:rPr>
          <w:color w:val="000000"/>
        </w:rPr>
        <w:br/>
        <w:t xml:space="preserve">         3. Очистка разрушенного </w:t>
      </w:r>
      <w:proofErr w:type="spellStart"/>
      <w:r>
        <w:rPr>
          <w:color w:val="000000"/>
        </w:rPr>
        <w:t>отшпатлеванного</w:t>
      </w:r>
      <w:proofErr w:type="spellEnd"/>
      <w:r>
        <w:rPr>
          <w:color w:val="000000"/>
        </w:rPr>
        <w:t xml:space="preserve"> и  окрасочного покрытия.</w:t>
      </w:r>
      <w:r>
        <w:rPr>
          <w:color w:val="000000"/>
        </w:rPr>
        <w:br/>
      </w:r>
      <w:r>
        <w:rPr>
          <w:color w:val="000000"/>
        </w:rPr>
        <w:br/>
        <w:t>         4. Ремонт трещин и сколов декоративной лепнины.</w:t>
      </w:r>
      <w:r>
        <w:rPr>
          <w:color w:val="000000"/>
        </w:rPr>
        <w:br/>
      </w:r>
      <w:r>
        <w:rPr>
          <w:color w:val="000000"/>
        </w:rPr>
        <w:br/>
        <w:t xml:space="preserve">         5. </w:t>
      </w:r>
      <w:proofErr w:type="spellStart"/>
      <w:r>
        <w:rPr>
          <w:color w:val="000000"/>
        </w:rPr>
        <w:t>Шпатлевание</w:t>
      </w:r>
      <w:proofErr w:type="spellEnd"/>
      <w:r>
        <w:rPr>
          <w:color w:val="000000"/>
        </w:rPr>
        <w:t xml:space="preserve"> всей площади  декоративного карниза.</w:t>
      </w:r>
      <w:r>
        <w:rPr>
          <w:color w:val="000000"/>
        </w:rPr>
        <w:br/>
      </w:r>
      <w:r>
        <w:rPr>
          <w:color w:val="000000"/>
        </w:rPr>
        <w:br/>
        <w:t>         6. Грунтование и окраска (в 2 слоя) карниза здания и декоративной лепнины.</w:t>
      </w:r>
      <w:r>
        <w:rPr>
          <w:color w:val="000000"/>
        </w:rPr>
        <w:br/>
      </w:r>
      <w:r>
        <w:rPr>
          <w:color w:val="000000"/>
        </w:rPr>
        <w:br/>
        <w:t>         7. Покрытие отремонтированных элементов гидрофобным раствором.</w:t>
      </w:r>
    </w:p>
    <w:p w:rsidR="00DB04C4" w:rsidRDefault="00DB04C4" w:rsidP="00DB04C4">
      <w:pPr>
        <w:spacing w:line="360" w:lineRule="auto"/>
        <w:jc w:val="both"/>
      </w:pP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282190" cy="1821180"/>
            <wp:effectExtent l="19050" t="0" r="3810" b="0"/>
            <wp:docPr id="1" name="Рисунок 46" descr="DSC0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DSC0231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</w:t>
      </w:r>
      <w:r>
        <w:rPr>
          <w:noProof/>
        </w:rPr>
        <w:drawing>
          <wp:inline distT="0" distB="0" distL="0" distR="0">
            <wp:extent cx="2487295" cy="1865630"/>
            <wp:effectExtent l="19050" t="0" r="8255" b="0"/>
            <wp:docPr id="2" name="Рисунок 45" descr="DSC0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DSC0231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597150" cy="1953260"/>
            <wp:effectExtent l="19050" t="0" r="0" b="0"/>
            <wp:docPr id="3" name="Рисунок 44" descr="DSC0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DSC0231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 </w:t>
      </w:r>
      <w:r>
        <w:rPr>
          <w:noProof/>
        </w:rPr>
        <w:drawing>
          <wp:inline distT="0" distB="0" distL="0" distR="0">
            <wp:extent cx="2355215" cy="1953260"/>
            <wp:effectExtent l="19050" t="0" r="6985" b="0"/>
            <wp:docPr id="4" name="Рисунок 43" descr="DSC0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DSC02314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2597150" cy="1953260"/>
            <wp:effectExtent l="19050" t="0" r="0" b="0"/>
            <wp:docPr id="5" name="Рисунок 42" descr="DSC0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DSC02315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</w:t>
      </w:r>
      <w:r>
        <w:rPr>
          <w:noProof/>
        </w:rPr>
        <w:drawing>
          <wp:inline distT="0" distB="0" distL="0" distR="0">
            <wp:extent cx="2392045" cy="1953260"/>
            <wp:effectExtent l="19050" t="0" r="8255" b="0"/>
            <wp:docPr id="6" name="Рисунок 41" descr="DSC0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DSC02317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597150" cy="1953260"/>
            <wp:effectExtent l="19050" t="0" r="0" b="0"/>
            <wp:docPr id="7" name="Рисунок 40" descr="DSC0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DSC02318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</w:t>
      </w:r>
      <w:r>
        <w:rPr>
          <w:noProof/>
        </w:rPr>
        <w:drawing>
          <wp:inline distT="0" distB="0" distL="0" distR="0">
            <wp:extent cx="2516505" cy="1989455"/>
            <wp:effectExtent l="19050" t="0" r="0" b="0"/>
            <wp:docPr id="8" name="Рисунок 39" descr="DSC0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DSC02320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597150" cy="1953260"/>
            <wp:effectExtent l="19050" t="0" r="0" b="0"/>
            <wp:docPr id="9" name="Рисунок 38" descr="DSC0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DSC02321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552700" cy="1901825"/>
            <wp:effectExtent l="19050" t="0" r="0" b="0"/>
            <wp:docPr id="10" name="Рисунок 37" descr="DSC0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DSC02318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552700" cy="1916430"/>
            <wp:effectExtent l="19050" t="0" r="0" b="0"/>
            <wp:docPr id="11" name="Рисунок 36" descr="DSC0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DSC02319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</w:t>
      </w:r>
      <w:r>
        <w:rPr>
          <w:noProof/>
        </w:rPr>
        <w:drawing>
          <wp:inline distT="0" distB="0" distL="0" distR="0">
            <wp:extent cx="2574925" cy="1931035"/>
            <wp:effectExtent l="19050" t="0" r="0" b="0"/>
            <wp:docPr id="12" name="Рисунок 35" descr="DSC0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DSC02320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2552700" cy="1916430"/>
            <wp:effectExtent l="19050" t="0" r="0" b="0"/>
            <wp:docPr id="13" name="Рисунок 34" descr="DSC0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DSC02321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 </w:t>
      </w:r>
      <w:r>
        <w:rPr>
          <w:noProof/>
        </w:rPr>
        <w:drawing>
          <wp:inline distT="0" distB="0" distL="0" distR="0">
            <wp:extent cx="2582545" cy="1931035"/>
            <wp:effectExtent l="19050" t="0" r="8255" b="0"/>
            <wp:docPr id="14" name="Рисунок 33" descr="DSC0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DSC02322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552700" cy="1916430"/>
            <wp:effectExtent l="19050" t="0" r="0" b="0"/>
            <wp:docPr id="15" name="Рисунок 32" descr="DSC0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DSC02324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647950" cy="1916430"/>
            <wp:effectExtent l="19050" t="0" r="0" b="0"/>
            <wp:docPr id="16" name="Рисунок 31" descr="DSC0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DSC02327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552700" cy="1916430"/>
            <wp:effectExtent l="19050" t="0" r="0" b="0"/>
            <wp:docPr id="17" name="Рисунок 30" descr="DSC0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DSC02328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662555" cy="1931035"/>
            <wp:effectExtent l="19050" t="0" r="4445" b="0"/>
            <wp:docPr id="18" name="Рисунок 29" descr="DSC0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DSC02329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647950" cy="1974850"/>
            <wp:effectExtent l="19050" t="0" r="0" b="0"/>
            <wp:docPr id="19" name="Рисунок 28" descr="DSC0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DSC02330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597150" cy="1974850"/>
            <wp:effectExtent l="19050" t="0" r="0" b="0"/>
            <wp:docPr id="20" name="Рисунок 27" descr="DSC0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DSC02331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2647950" cy="1851025"/>
            <wp:effectExtent l="19050" t="0" r="0" b="0"/>
            <wp:docPr id="21" name="Рисунок 26" descr="DSC0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DSC02330"/>
                    <pic:cNvPicPr>
                      <a:picLocks noChangeAspect="1" noChangeArrowheads="1"/>
                    </pic:cNvPicPr>
                  </pic:nvPicPr>
                  <pic:blipFill>
                    <a:blip r:embed="rId44"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626360" cy="1887220"/>
            <wp:effectExtent l="19050" t="0" r="2540" b="0"/>
            <wp:docPr id="22" name="Рисунок 25" descr="DSC0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DSC02331"/>
                    <pic:cNvPicPr>
                      <a:picLocks noChangeAspect="1" noChangeArrowheads="1"/>
                    </pic:cNvPicPr>
                  </pic:nvPicPr>
                  <pic:blipFill>
                    <a:blip r:embed="rId46"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647950" cy="1974850"/>
            <wp:effectExtent l="19050" t="0" r="0" b="0"/>
            <wp:docPr id="23" name="Рисунок 24" descr="DSC0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DSC02332"/>
                    <pic:cNvPicPr>
                      <a:picLocks noChangeAspect="1" noChangeArrowheads="1"/>
                    </pic:cNvPicPr>
                  </pic:nvPicPr>
                  <pic:blipFill>
                    <a:blip r:embed="rId48" r:link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626360" cy="1931035"/>
            <wp:effectExtent l="19050" t="0" r="2540" b="0"/>
            <wp:docPr id="24" name="Рисунок 23" descr="DSC0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DSC02333"/>
                    <pic:cNvPicPr>
                      <a:picLocks noChangeAspect="1" noChangeArrowheads="1"/>
                    </pic:cNvPicPr>
                  </pic:nvPicPr>
                  <pic:blipFill>
                    <a:blip r:embed="rId50" r:link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647950" cy="1989455"/>
            <wp:effectExtent l="19050" t="0" r="0" b="0"/>
            <wp:docPr id="25" name="Рисунок 22" descr="DSC0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DSC02334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618740" cy="1974850"/>
            <wp:effectExtent l="19050" t="0" r="0" b="0"/>
            <wp:docPr id="26" name="Рисунок 21" descr="DSC0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DSC02335"/>
                    <pic:cNvPicPr>
                      <a:picLocks noChangeAspect="1" noChangeArrowheads="1"/>
                    </pic:cNvPicPr>
                  </pic:nvPicPr>
                  <pic:blipFill>
                    <a:blip r:embed="rId54" r:link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435860" cy="1828800"/>
            <wp:effectExtent l="19050" t="0" r="2540" b="0"/>
            <wp:docPr id="27" name="Рисунок 20" descr="DSC0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DSC02336"/>
                    <pic:cNvPicPr>
                      <a:picLocks noChangeAspect="1" noChangeArrowheads="1"/>
                    </pic:cNvPicPr>
                  </pic:nvPicPr>
                  <pic:blipFill>
                    <a:blip r:embed="rId56" r:link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750820" cy="1851025"/>
            <wp:effectExtent l="19050" t="0" r="0" b="0"/>
            <wp:docPr id="28" name="Рисунок 19" descr="DSC0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DSC02337"/>
                    <pic:cNvPicPr>
                      <a:picLocks noChangeAspect="1" noChangeArrowheads="1"/>
                    </pic:cNvPicPr>
                  </pic:nvPicPr>
                  <pic:blipFill>
                    <a:blip r:embed="rId58" r:link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2435860" cy="1828800"/>
            <wp:effectExtent l="19050" t="0" r="2540" b="0"/>
            <wp:docPr id="29" name="Рисунок 18" descr="DSC0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DSC02338"/>
                    <pic:cNvPicPr>
                      <a:picLocks noChangeAspect="1" noChangeArrowheads="1"/>
                    </pic:cNvPicPr>
                  </pic:nvPicPr>
                  <pic:blipFill>
                    <a:blip r:embed="rId60"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750820" cy="1836420"/>
            <wp:effectExtent l="19050" t="0" r="0" b="0"/>
            <wp:docPr id="30" name="Рисунок 17" descr="DSC0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DSC02339"/>
                    <pic:cNvPicPr>
                      <a:picLocks noChangeAspect="1" noChangeArrowheads="1"/>
                    </pic:cNvPicPr>
                  </pic:nvPicPr>
                  <pic:blipFill>
                    <a:blip r:embed="rId62" r:link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435860" cy="1828800"/>
            <wp:effectExtent l="19050" t="0" r="2540" b="0"/>
            <wp:docPr id="31" name="Рисунок 16" descr="DSC0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DSC02340"/>
                    <pic:cNvPicPr>
                      <a:picLocks noChangeAspect="1" noChangeArrowheads="1"/>
                    </pic:cNvPicPr>
                  </pic:nvPicPr>
                  <pic:blipFill>
                    <a:blip r:embed="rId64" r:link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713990" cy="1821180"/>
            <wp:effectExtent l="19050" t="0" r="0" b="0"/>
            <wp:docPr id="32" name="Рисунок 15" descr="DSC0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DSC02341"/>
                    <pic:cNvPicPr>
                      <a:picLocks noChangeAspect="1" noChangeArrowheads="1"/>
                    </pic:cNvPicPr>
                  </pic:nvPicPr>
                  <pic:blipFill>
                    <a:blip r:embed="rId66" r:link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435860" cy="1755775"/>
            <wp:effectExtent l="19050" t="0" r="2540" b="0"/>
            <wp:docPr id="33" name="Рисунок 14" descr="DSC0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SC02342"/>
                    <pic:cNvPicPr>
                      <a:picLocks noChangeAspect="1" noChangeArrowheads="1"/>
                    </pic:cNvPicPr>
                  </pic:nvPicPr>
                  <pic:blipFill>
                    <a:blip r:embed="rId68" r:link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699385" cy="1799590"/>
            <wp:effectExtent l="19050" t="0" r="5715" b="0"/>
            <wp:docPr id="34" name="Рисунок 13" descr="DSC0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DSC02343"/>
                    <pic:cNvPicPr>
                      <a:picLocks noChangeAspect="1" noChangeArrowheads="1"/>
                    </pic:cNvPicPr>
                  </pic:nvPicPr>
                  <pic:blipFill>
                    <a:blip r:embed="rId70" r:link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435860" cy="1821180"/>
            <wp:effectExtent l="19050" t="0" r="2540" b="0"/>
            <wp:docPr id="35" name="Рисунок 12" descr="DSC0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SC02344"/>
                    <pic:cNvPicPr>
                      <a:picLocks noChangeAspect="1" noChangeArrowheads="1"/>
                    </pic:cNvPicPr>
                  </pic:nvPicPr>
                  <pic:blipFill>
                    <a:blip r:embed="rId72" r:link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684780" cy="1799590"/>
            <wp:effectExtent l="19050" t="0" r="1270" b="0"/>
            <wp:docPr id="36" name="Рисунок 11" descr="DSC0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SC02345"/>
                    <pic:cNvPicPr>
                      <a:picLocks noChangeAspect="1" noChangeArrowheads="1"/>
                    </pic:cNvPicPr>
                  </pic:nvPicPr>
                  <pic:blipFill>
                    <a:blip r:embed="rId74" r:link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2465070" cy="1851025"/>
            <wp:effectExtent l="19050" t="0" r="0" b="0"/>
            <wp:docPr id="37" name="Рисунок 10" descr="DSC0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SC02346"/>
                    <pic:cNvPicPr>
                      <a:picLocks noChangeAspect="1" noChangeArrowheads="1"/>
                    </pic:cNvPicPr>
                  </pic:nvPicPr>
                  <pic:blipFill>
                    <a:blip r:embed="rId76" r:link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750820" cy="1828800"/>
            <wp:effectExtent l="19050" t="0" r="0" b="0"/>
            <wp:docPr id="38" name="Рисунок 9" descr="DSC0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SC02347"/>
                    <pic:cNvPicPr>
                      <a:picLocks noChangeAspect="1" noChangeArrowheads="1"/>
                    </pic:cNvPicPr>
                  </pic:nvPicPr>
                  <pic:blipFill>
                    <a:blip r:embed="rId78" r:link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487295" cy="1851025"/>
            <wp:effectExtent l="19050" t="0" r="8255" b="0"/>
            <wp:docPr id="39" name="Рисунок 8" descr="DSC0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SC02349"/>
                    <pic:cNvPicPr>
                      <a:picLocks noChangeAspect="1" noChangeArrowheads="1"/>
                    </pic:cNvPicPr>
                  </pic:nvPicPr>
                  <pic:blipFill>
                    <a:blip r:embed="rId80" r:link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713990" cy="1821180"/>
            <wp:effectExtent l="19050" t="0" r="0" b="0"/>
            <wp:docPr id="40" name="Рисунок 7" descr="DSC0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SC02350"/>
                    <pic:cNvPicPr>
                      <a:picLocks noChangeAspect="1" noChangeArrowheads="1"/>
                    </pic:cNvPicPr>
                  </pic:nvPicPr>
                  <pic:blipFill>
                    <a:blip r:embed="rId82" r:link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487295" cy="1865630"/>
            <wp:effectExtent l="19050" t="0" r="8255" b="0"/>
            <wp:docPr id="41" name="Рисунок 6" descr="DSC0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SC02351"/>
                    <pic:cNvPicPr>
                      <a:picLocks noChangeAspect="1" noChangeArrowheads="1"/>
                    </pic:cNvPicPr>
                  </pic:nvPicPr>
                  <pic:blipFill>
                    <a:blip r:embed="rId84" r:link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713990" cy="1851025"/>
            <wp:effectExtent l="19050" t="0" r="0" b="0"/>
            <wp:docPr id="42" name="Рисунок 5" descr="DSC0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SC02351"/>
                    <pic:cNvPicPr>
                      <a:picLocks noChangeAspect="1" noChangeArrowheads="1"/>
                    </pic:cNvPicPr>
                  </pic:nvPicPr>
                  <pic:blipFill>
                    <a:blip r:embed="rId86" r:link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465070" cy="1997075"/>
            <wp:effectExtent l="19050" t="0" r="0" b="0"/>
            <wp:docPr id="43" name="Рисунок 4" descr="DSC0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2352"/>
                    <pic:cNvPicPr>
                      <a:picLocks noChangeAspect="1" noChangeArrowheads="1"/>
                    </pic:cNvPicPr>
                  </pic:nvPicPr>
                  <pic:blipFill>
                    <a:blip r:embed="rId88" r:link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735580" cy="1997075"/>
            <wp:effectExtent l="19050" t="0" r="7620" b="0"/>
            <wp:docPr id="44" name="Рисунок 3" descr="DSC0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2353"/>
                    <pic:cNvPicPr>
                      <a:picLocks noChangeAspect="1" noChangeArrowheads="1"/>
                    </pic:cNvPicPr>
                  </pic:nvPicPr>
                  <pic:blipFill>
                    <a:blip r:embed="rId90" r:link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2647950" cy="1989455"/>
            <wp:effectExtent l="19050" t="0" r="0" b="0"/>
            <wp:docPr id="45" name="Рисунок 2" descr="DSC0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02354"/>
                    <pic:cNvPicPr>
                      <a:picLocks noChangeAspect="1" noChangeArrowheads="1"/>
                    </pic:cNvPicPr>
                  </pic:nvPicPr>
                  <pic:blipFill>
                    <a:blip r:embed="rId92" r:link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>
            <wp:extent cx="2684780" cy="1916430"/>
            <wp:effectExtent l="19050" t="0" r="1270" b="0"/>
            <wp:docPr id="46" name="Рисунок 1" descr="DSC0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2355"/>
                    <pic:cNvPicPr>
                      <a:picLocks noChangeAspect="1" noChangeArrowheads="1"/>
                    </pic:cNvPicPr>
                  </pic:nvPicPr>
                  <pic:blipFill>
                    <a:blip r:embed="rId94" r:link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C4" w:rsidRDefault="00DB04C4" w:rsidP="00DB04C4">
      <w:pPr>
        <w:spacing w:line="360" w:lineRule="auto"/>
        <w:jc w:val="both"/>
      </w:pPr>
    </w:p>
    <w:p w:rsidR="002E726F" w:rsidRDefault="002E726F"/>
    <w:sectPr w:rsidR="002E726F" w:rsidSect="002E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3837"/>
    <w:rsid w:val="001731F4"/>
    <w:rsid w:val="002843E6"/>
    <w:rsid w:val="002E726F"/>
    <w:rsid w:val="007327C9"/>
    <w:rsid w:val="00DB04C4"/>
    <w:rsid w:val="00F8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jpeg"/><Relationship Id="rId21" Type="http://schemas.openxmlformats.org/officeDocument/2006/relationships/image" Target="cid:image015.jpg@01D0784D.500600D0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image" Target="cid:image028.jpg@01D0784D.500600D0" TargetMode="External"/><Relationship Id="rId50" Type="http://schemas.openxmlformats.org/officeDocument/2006/relationships/image" Target="media/image24.jpeg"/><Relationship Id="rId55" Type="http://schemas.openxmlformats.org/officeDocument/2006/relationships/image" Target="cid:image032.jpg@01D0784D.500600D0" TargetMode="External"/><Relationship Id="rId63" Type="http://schemas.openxmlformats.org/officeDocument/2006/relationships/image" Target="cid:image036.jpg@01D0784D.500600D0" TargetMode="External"/><Relationship Id="rId68" Type="http://schemas.openxmlformats.org/officeDocument/2006/relationships/image" Target="media/image33.jpeg"/><Relationship Id="rId76" Type="http://schemas.openxmlformats.org/officeDocument/2006/relationships/image" Target="media/image37.jpeg"/><Relationship Id="rId84" Type="http://schemas.openxmlformats.org/officeDocument/2006/relationships/image" Target="media/image41.jpeg"/><Relationship Id="rId89" Type="http://schemas.openxmlformats.org/officeDocument/2006/relationships/image" Target="cid:image049.jpg@01D0784D.500600D0" TargetMode="External"/><Relationship Id="rId97" Type="http://schemas.openxmlformats.org/officeDocument/2006/relationships/theme" Target="theme/theme1.xml"/><Relationship Id="rId7" Type="http://schemas.openxmlformats.org/officeDocument/2006/relationships/image" Target="cid:image008.jpg@01D0784D.500600D0" TargetMode="External"/><Relationship Id="rId71" Type="http://schemas.openxmlformats.org/officeDocument/2006/relationships/image" Target="cid:image040.jpg@01D0784D.500600D0" TargetMode="External"/><Relationship Id="rId92" Type="http://schemas.openxmlformats.org/officeDocument/2006/relationships/image" Target="media/image45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image" Target="cid:image019.jpg@01D0784D.500600D0" TargetMode="External"/><Relationship Id="rId11" Type="http://schemas.openxmlformats.org/officeDocument/2006/relationships/image" Target="cid:image010.jpg@01D0784D.500600D0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image" Target="cid:image023.jpg@01D0784D.500600D0" TargetMode="External"/><Relationship Id="rId40" Type="http://schemas.openxmlformats.org/officeDocument/2006/relationships/image" Target="media/image19.jpeg"/><Relationship Id="rId45" Type="http://schemas.openxmlformats.org/officeDocument/2006/relationships/image" Target="cid:image027.jpg@01D0784D.500600D0" TargetMode="External"/><Relationship Id="rId53" Type="http://schemas.openxmlformats.org/officeDocument/2006/relationships/image" Target="cid:image031.jpg@01D0784D.500600D0" TargetMode="External"/><Relationship Id="rId58" Type="http://schemas.openxmlformats.org/officeDocument/2006/relationships/image" Target="media/image28.jpeg"/><Relationship Id="rId66" Type="http://schemas.openxmlformats.org/officeDocument/2006/relationships/image" Target="media/image32.jpeg"/><Relationship Id="rId74" Type="http://schemas.openxmlformats.org/officeDocument/2006/relationships/image" Target="media/image36.jpeg"/><Relationship Id="rId79" Type="http://schemas.openxmlformats.org/officeDocument/2006/relationships/image" Target="cid:image044.jpg@01D0784D.500600D0" TargetMode="External"/><Relationship Id="rId87" Type="http://schemas.openxmlformats.org/officeDocument/2006/relationships/image" Target="cid:image048.jpg@01D0784D.500600D0" TargetMode="External"/><Relationship Id="rId5" Type="http://schemas.openxmlformats.org/officeDocument/2006/relationships/image" Target="cid:image007.jpg@01D0784D.500600D0" TargetMode="External"/><Relationship Id="rId61" Type="http://schemas.openxmlformats.org/officeDocument/2006/relationships/image" Target="cid:image035.jpg@01D0784D.500600D0" TargetMode="External"/><Relationship Id="rId82" Type="http://schemas.openxmlformats.org/officeDocument/2006/relationships/image" Target="media/image40.jpeg"/><Relationship Id="rId90" Type="http://schemas.openxmlformats.org/officeDocument/2006/relationships/image" Target="media/image44.jpeg"/><Relationship Id="rId95" Type="http://schemas.openxmlformats.org/officeDocument/2006/relationships/image" Target="cid:image052.jpg@01D0784D.500600D0" TargetMode="External"/><Relationship Id="rId19" Type="http://schemas.openxmlformats.org/officeDocument/2006/relationships/image" Target="cid:image014.jpg@01D0784D.500600D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cid:image018.jpg@01D0784D.500600D0" TargetMode="External"/><Relationship Id="rId30" Type="http://schemas.openxmlformats.org/officeDocument/2006/relationships/image" Target="media/image14.jpeg"/><Relationship Id="rId35" Type="http://schemas.openxmlformats.org/officeDocument/2006/relationships/image" Target="cid:image022.jpg@01D0784D.500600D0" TargetMode="External"/><Relationship Id="rId43" Type="http://schemas.openxmlformats.org/officeDocument/2006/relationships/image" Target="cid:image026.jpg@01D0784D.500600D0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64" Type="http://schemas.openxmlformats.org/officeDocument/2006/relationships/image" Target="media/image31.jpeg"/><Relationship Id="rId69" Type="http://schemas.openxmlformats.org/officeDocument/2006/relationships/image" Target="cid:image039.jpg@01D0784D.500600D0" TargetMode="External"/><Relationship Id="rId77" Type="http://schemas.openxmlformats.org/officeDocument/2006/relationships/image" Target="cid:image043.jpg@01D0784D.500600D0" TargetMode="External"/><Relationship Id="rId8" Type="http://schemas.openxmlformats.org/officeDocument/2006/relationships/image" Target="media/image3.jpeg"/><Relationship Id="rId51" Type="http://schemas.openxmlformats.org/officeDocument/2006/relationships/image" Target="cid:image030.jpg@01D0784D.500600D0" TargetMode="External"/><Relationship Id="rId72" Type="http://schemas.openxmlformats.org/officeDocument/2006/relationships/image" Target="media/image35.jpeg"/><Relationship Id="rId80" Type="http://schemas.openxmlformats.org/officeDocument/2006/relationships/image" Target="media/image39.jpeg"/><Relationship Id="rId85" Type="http://schemas.openxmlformats.org/officeDocument/2006/relationships/image" Target="cid:image047.jpg@01D0784D.500600D0" TargetMode="External"/><Relationship Id="rId93" Type="http://schemas.openxmlformats.org/officeDocument/2006/relationships/image" Target="cid:image051.jpg@01D0784D.500600D0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cid:image013.jpg@01D0784D.500600D0" TargetMode="External"/><Relationship Id="rId25" Type="http://schemas.openxmlformats.org/officeDocument/2006/relationships/image" Target="cid:image017.jpg@01D0784D.500600D0" TargetMode="External"/><Relationship Id="rId33" Type="http://schemas.openxmlformats.org/officeDocument/2006/relationships/image" Target="cid:image021.jpg@01D0784D.500600D0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59" Type="http://schemas.openxmlformats.org/officeDocument/2006/relationships/image" Target="cid:image034.jpg@01D0784D.500600D0" TargetMode="External"/><Relationship Id="rId67" Type="http://schemas.openxmlformats.org/officeDocument/2006/relationships/image" Target="cid:image038.jpg@01D0784D.500600D0" TargetMode="External"/><Relationship Id="rId20" Type="http://schemas.openxmlformats.org/officeDocument/2006/relationships/image" Target="media/image9.jpeg"/><Relationship Id="rId41" Type="http://schemas.openxmlformats.org/officeDocument/2006/relationships/image" Target="cid:image025.jpg@01D0784D.500600D0" TargetMode="External"/><Relationship Id="rId54" Type="http://schemas.openxmlformats.org/officeDocument/2006/relationships/image" Target="media/image26.jpeg"/><Relationship Id="rId62" Type="http://schemas.openxmlformats.org/officeDocument/2006/relationships/image" Target="media/image30.jpeg"/><Relationship Id="rId70" Type="http://schemas.openxmlformats.org/officeDocument/2006/relationships/image" Target="media/image34.jpeg"/><Relationship Id="rId75" Type="http://schemas.openxmlformats.org/officeDocument/2006/relationships/image" Target="cid:image042.jpg@01D0784D.500600D0" TargetMode="External"/><Relationship Id="rId83" Type="http://schemas.openxmlformats.org/officeDocument/2006/relationships/image" Target="cid:image046.jpg@01D0784D.500600D0" TargetMode="External"/><Relationship Id="rId88" Type="http://schemas.openxmlformats.org/officeDocument/2006/relationships/image" Target="media/image43.jpeg"/><Relationship Id="rId91" Type="http://schemas.openxmlformats.org/officeDocument/2006/relationships/image" Target="cid:image050.jpg@01D0784D.500600D0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cid:image012.jpg@01D0784D.500600D0" TargetMode="External"/><Relationship Id="rId23" Type="http://schemas.openxmlformats.org/officeDocument/2006/relationships/image" Target="cid:image016.jpg@01D0784D.500600D0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image" Target="cid:image029.jpg@01D0784D.500600D0" TargetMode="External"/><Relationship Id="rId57" Type="http://schemas.openxmlformats.org/officeDocument/2006/relationships/image" Target="cid:image033.jpg@01D0784D.500600D0" TargetMode="External"/><Relationship Id="rId10" Type="http://schemas.openxmlformats.org/officeDocument/2006/relationships/image" Target="media/image4.jpeg"/><Relationship Id="rId31" Type="http://schemas.openxmlformats.org/officeDocument/2006/relationships/image" Target="cid:image020.jpg@01D0784D.500600D0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image" Target="media/image29.jpeg"/><Relationship Id="rId65" Type="http://schemas.openxmlformats.org/officeDocument/2006/relationships/image" Target="cid:image037.jpg@01D0784D.500600D0" TargetMode="External"/><Relationship Id="rId73" Type="http://schemas.openxmlformats.org/officeDocument/2006/relationships/image" Target="cid:image041.jpg@01D0784D.500600D0" TargetMode="External"/><Relationship Id="rId78" Type="http://schemas.openxmlformats.org/officeDocument/2006/relationships/image" Target="media/image38.jpeg"/><Relationship Id="rId81" Type="http://schemas.openxmlformats.org/officeDocument/2006/relationships/image" Target="cid:image045.jpg@01D0784D.500600D0" TargetMode="External"/><Relationship Id="rId86" Type="http://schemas.openxmlformats.org/officeDocument/2006/relationships/image" Target="media/image42.jpeg"/><Relationship Id="rId94" Type="http://schemas.openxmlformats.org/officeDocument/2006/relationships/image" Target="media/image46.jpeg"/><Relationship Id="rId4" Type="http://schemas.openxmlformats.org/officeDocument/2006/relationships/image" Target="media/image1.jpeg"/><Relationship Id="rId9" Type="http://schemas.openxmlformats.org/officeDocument/2006/relationships/image" Target="cid:image009.jpg@01D0784D.500600D0" TargetMode="External"/><Relationship Id="rId13" Type="http://schemas.openxmlformats.org/officeDocument/2006/relationships/image" Target="cid:image011.jpg@01D0784D.500600D0" TargetMode="External"/><Relationship Id="rId18" Type="http://schemas.openxmlformats.org/officeDocument/2006/relationships/image" Target="media/image8.jpeg"/><Relationship Id="rId39" Type="http://schemas.openxmlformats.org/officeDocument/2006/relationships/image" Target="cid:image024.jpg@01D0784D.500600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v_petrov</dc:creator>
  <cp:keywords/>
  <dc:description/>
  <cp:lastModifiedBy>v_petrov</cp:lastModifiedBy>
  <cp:revision>3</cp:revision>
  <dcterms:created xsi:type="dcterms:W3CDTF">2015-04-22T06:16:00Z</dcterms:created>
  <dcterms:modified xsi:type="dcterms:W3CDTF">2015-04-22T06:17:00Z</dcterms:modified>
</cp:coreProperties>
</file>