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6462" w14:textId="77777777" w:rsidR="000479D3" w:rsidRDefault="000479D3" w:rsidP="000479D3">
      <w:r>
        <w:t>Объект находится на ул. Старая Басманная, 3-й этаж, без лифта.</w:t>
      </w:r>
    </w:p>
    <w:p w14:paraId="0C1AE47D" w14:textId="77777777" w:rsidR="000479D3" w:rsidRDefault="000479D3" w:rsidP="000479D3">
      <w:r>
        <w:t>Фронт работ: оклейка стекло обоями 121 м/кв. стен и 48 м/кв. потолка с дальнейшей окраской. Основание фанера, подготовка не требуется, подбор рисунка не требуется. Материал и его доставка наша, расходники и инструменты ваши.</w:t>
      </w:r>
    </w:p>
    <w:p w14:paraId="261D7E22" w14:textId="7EBC3D90" w:rsidR="007C4E56" w:rsidRDefault="000479D3" w:rsidP="000479D3">
      <w:r>
        <w:t>Если есть возможность укладки линолеума - приветствуется.</w:t>
      </w:r>
    </w:p>
    <w:sectPr w:rsidR="007C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56"/>
    <w:rsid w:val="000479D3"/>
    <w:rsid w:val="007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71034-42D3-45FD-BE7B-75E780D4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Долгоруков</dc:creator>
  <cp:keywords/>
  <dc:description/>
  <cp:lastModifiedBy>Александр Долгоруков</cp:lastModifiedBy>
  <cp:revision>2</cp:revision>
  <dcterms:created xsi:type="dcterms:W3CDTF">2024-03-31T10:23:00Z</dcterms:created>
  <dcterms:modified xsi:type="dcterms:W3CDTF">2024-03-31T10:23:00Z</dcterms:modified>
</cp:coreProperties>
</file>