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97" w:rsidRPr="007E2E33" w:rsidRDefault="006F1C97" w:rsidP="004C1D50">
      <w:pPr>
        <w:rPr>
          <w:b/>
          <w:color w:val="212121"/>
          <w:sz w:val="28"/>
          <w:szCs w:val="24"/>
        </w:rPr>
      </w:pPr>
      <w:r w:rsidRPr="007E2E33">
        <w:rPr>
          <w:b/>
          <w:color w:val="212121"/>
          <w:sz w:val="28"/>
          <w:szCs w:val="24"/>
        </w:rPr>
        <w:t>Требуются отделочники!</w:t>
      </w:r>
    </w:p>
    <w:p w:rsidR="006F1C97" w:rsidRPr="006F1C97" w:rsidRDefault="006F1C97" w:rsidP="004C1D50">
      <w:pPr>
        <w:rPr>
          <w:color w:val="212121"/>
          <w:sz w:val="24"/>
          <w:szCs w:val="24"/>
        </w:rPr>
      </w:pPr>
    </w:p>
    <w:p w:rsidR="006F1C97" w:rsidRDefault="006F1C97" w:rsidP="004C1D50">
      <w:pPr>
        <w:rPr>
          <w:color w:val="212121"/>
          <w:sz w:val="24"/>
          <w:szCs w:val="24"/>
        </w:rPr>
      </w:pPr>
      <w:r w:rsidRPr="006F1C97">
        <w:rPr>
          <w:color w:val="212121"/>
          <w:sz w:val="24"/>
          <w:szCs w:val="24"/>
        </w:rPr>
        <w:t>Корпорации «БАРКЛИ»</w:t>
      </w:r>
      <w:r w:rsidR="007E2E33">
        <w:rPr>
          <w:color w:val="212121"/>
          <w:sz w:val="24"/>
          <w:szCs w:val="24"/>
        </w:rPr>
        <w:t xml:space="preserve">, девелоперской компании с 24-летним опытом строительства элитного жилья в </w:t>
      </w:r>
      <w:proofErr w:type="gramStart"/>
      <w:r w:rsidR="007E2E33">
        <w:rPr>
          <w:color w:val="212121"/>
          <w:sz w:val="24"/>
          <w:szCs w:val="24"/>
        </w:rPr>
        <w:t xml:space="preserve">Москве </w:t>
      </w:r>
      <w:r w:rsidRPr="006F1C97">
        <w:rPr>
          <w:color w:val="212121"/>
          <w:sz w:val="24"/>
          <w:szCs w:val="24"/>
        </w:rPr>
        <w:t xml:space="preserve"> (</w:t>
      </w:r>
      <w:proofErr w:type="gramEnd"/>
      <w:r w:rsidRPr="006F1C97">
        <w:rPr>
          <w:color w:val="212121"/>
          <w:sz w:val="24"/>
          <w:szCs w:val="24"/>
        </w:rPr>
        <w:t>ООО «</w:t>
      </w:r>
      <w:r>
        <w:rPr>
          <w:color w:val="212121"/>
          <w:sz w:val="24"/>
          <w:szCs w:val="24"/>
        </w:rPr>
        <w:t>БИЗНЕС-</w:t>
      </w:r>
      <w:r w:rsidRPr="006F1C97">
        <w:rPr>
          <w:color w:val="212121"/>
          <w:sz w:val="24"/>
          <w:szCs w:val="24"/>
        </w:rPr>
        <w:t>СТРОЙ») с</w:t>
      </w:r>
      <w:r w:rsidR="004C1D50" w:rsidRPr="006F1C97">
        <w:rPr>
          <w:color w:val="212121"/>
          <w:sz w:val="24"/>
          <w:szCs w:val="24"/>
        </w:rPr>
        <w:t xml:space="preserve">рочно требуются </w:t>
      </w:r>
      <w:r w:rsidR="004C1D50" w:rsidRPr="006F1C97">
        <w:rPr>
          <w:color w:val="212121"/>
          <w:sz w:val="24"/>
          <w:szCs w:val="24"/>
          <w:u w:val="single"/>
        </w:rPr>
        <w:t>ответственные</w:t>
      </w:r>
      <w:r w:rsidR="004C1D50" w:rsidRPr="006F1C97">
        <w:rPr>
          <w:color w:val="212121"/>
          <w:sz w:val="24"/>
          <w:szCs w:val="24"/>
        </w:rPr>
        <w:t xml:space="preserve"> подрядчики</w:t>
      </w:r>
      <w:r w:rsidR="00B45DA7">
        <w:rPr>
          <w:color w:val="212121"/>
          <w:sz w:val="24"/>
          <w:szCs w:val="24"/>
        </w:rPr>
        <w:t xml:space="preserve"> </w:t>
      </w:r>
      <w:r w:rsidR="007E2E33">
        <w:rPr>
          <w:color w:val="212121"/>
          <w:sz w:val="24"/>
          <w:szCs w:val="24"/>
        </w:rPr>
        <w:t>(</w:t>
      </w:r>
      <w:proofErr w:type="spellStart"/>
      <w:r w:rsidR="004C1D50" w:rsidRPr="006F1C97">
        <w:rPr>
          <w:color w:val="212121"/>
          <w:sz w:val="24"/>
          <w:szCs w:val="24"/>
        </w:rPr>
        <w:t>юрлица</w:t>
      </w:r>
      <w:proofErr w:type="spellEnd"/>
      <w:r w:rsidR="004C1D50" w:rsidRPr="006F1C97">
        <w:rPr>
          <w:color w:val="212121"/>
          <w:sz w:val="24"/>
          <w:szCs w:val="24"/>
        </w:rPr>
        <w:t xml:space="preserve"> или бригады</w:t>
      </w:r>
      <w:r w:rsidR="007E2E33">
        <w:rPr>
          <w:color w:val="212121"/>
          <w:sz w:val="24"/>
          <w:szCs w:val="24"/>
        </w:rPr>
        <w:t>)</w:t>
      </w:r>
      <w:r w:rsidR="004C1D50" w:rsidRPr="006F1C97">
        <w:rPr>
          <w:color w:val="212121"/>
          <w:sz w:val="24"/>
          <w:szCs w:val="24"/>
        </w:rPr>
        <w:t xml:space="preserve"> на финишную отделку квартир в новостройках. Объемы большие. </w:t>
      </w:r>
      <w:r w:rsidR="00B45DA7">
        <w:rPr>
          <w:color w:val="212121"/>
          <w:sz w:val="24"/>
          <w:szCs w:val="24"/>
        </w:rPr>
        <w:t>Рабочие из регион</w:t>
      </w:r>
      <w:r w:rsidR="00341116">
        <w:rPr>
          <w:color w:val="212121"/>
          <w:sz w:val="24"/>
          <w:szCs w:val="24"/>
        </w:rPr>
        <w:t xml:space="preserve">ов </w:t>
      </w:r>
      <w:r w:rsidR="00B45DA7">
        <w:rPr>
          <w:color w:val="212121"/>
          <w:sz w:val="24"/>
          <w:szCs w:val="24"/>
        </w:rPr>
        <w:t xml:space="preserve">РФ, </w:t>
      </w:r>
      <w:r w:rsidR="00341116" w:rsidRPr="00341116">
        <w:rPr>
          <w:color w:val="212121"/>
          <w:sz w:val="24"/>
          <w:szCs w:val="24"/>
        </w:rPr>
        <w:t>Граждан</w:t>
      </w:r>
      <w:r w:rsidR="00341116" w:rsidRPr="00341116">
        <w:rPr>
          <w:color w:val="212121"/>
          <w:sz w:val="24"/>
          <w:szCs w:val="24"/>
        </w:rPr>
        <w:t>е</w:t>
      </w:r>
      <w:r w:rsidR="00341116" w:rsidRPr="00341116">
        <w:rPr>
          <w:color w:val="212121"/>
          <w:sz w:val="24"/>
          <w:szCs w:val="24"/>
        </w:rPr>
        <w:t xml:space="preserve"> Республики Беларусь / Казахстан</w:t>
      </w:r>
      <w:r w:rsidR="00341116" w:rsidRPr="00341116">
        <w:rPr>
          <w:color w:val="212121"/>
          <w:sz w:val="24"/>
          <w:szCs w:val="24"/>
        </w:rPr>
        <w:t>а</w:t>
      </w:r>
      <w:r w:rsidR="00341116" w:rsidRPr="00341116">
        <w:rPr>
          <w:color w:val="212121"/>
          <w:sz w:val="24"/>
          <w:szCs w:val="24"/>
        </w:rPr>
        <w:t xml:space="preserve"> / Кыргызстан</w:t>
      </w:r>
      <w:r w:rsidR="00341116" w:rsidRPr="00341116">
        <w:rPr>
          <w:color w:val="212121"/>
          <w:sz w:val="24"/>
          <w:szCs w:val="24"/>
        </w:rPr>
        <w:t>а</w:t>
      </w:r>
      <w:r w:rsidR="00341116" w:rsidRPr="00341116">
        <w:rPr>
          <w:color w:val="212121"/>
          <w:sz w:val="24"/>
          <w:szCs w:val="24"/>
        </w:rPr>
        <w:t xml:space="preserve"> / </w:t>
      </w:r>
      <w:proofErr w:type="gramStart"/>
      <w:r w:rsidR="00341116" w:rsidRPr="00341116">
        <w:rPr>
          <w:color w:val="212121"/>
          <w:sz w:val="24"/>
          <w:szCs w:val="24"/>
        </w:rPr>
        <w:t>Армени</w:t>
      </w:r>
      <w:r w:rsidR="00341116" w:rsidRPr="00341116">
        <w:rPr>
          <w:color w:val="212121"/>
          <w:sz w:val="24"/>
          <w:szCs w:val="24"/>
        </w:rPr>
        <w:t xml:space="preserve">и </w:t>
      </w:r>
      <w:r w:rsidR="00B45DA7">
        <w:rPr>
          <w:color w:val="212121"/>
          <w:sz w:val="24"/>
          <w:szCs w:val="24"/>
        </w:rPr>
        <w:t xml:space="preserve"> приветствуются</w:t>
      </w:r>
      <w:proofErr w:type="gramEnd"/>
      <w:r w:rsidR="00B45DA7">
        <w:rPr>
          <w:color w:val="212121"/>
          <w:sz w:val="24"/>
          <w:szCs w:val="24"/>
        </w:rPr>
        <w:t xml:space="preserve">. Окажем помощь в размещении. </w:t>
      </w:r>
    </w:p>
    <w:p w:rsidR="00B45DA7" w:rsidRDefault="00B45DA7" w:rsidP="004C1D50">
      <w:pPr>
        <w:rPr>
          <w:color w:val="212121"/>
          <w:sz w:val="24"/>
          <w:szCs w:val="24"/>
        </w:rPr>
      </w:pPr>
    </w:p>
    <w:p w:rsidR="004C1D50" w:rsidRPr="006F1C97" w:rsidRDefault="004C1D50" w:rsidP="004C1D50">
      <w:pPr>
        <w:rPr>
          <w:b/>
          <w:color w:val="212121"/>
          <w:sz w:val="24"/>
          <w:szCs w:val="24"/>
        </w:rPr>
      </w:pPr>
      <w:r w:rsidRPr="006F1C97">
        <w:rPr>
          <w:b/>
          <w:color w:val="212121"/>
          <w:sz w:val="24"/>
          <w:szCs w:val="24"/>
        </w:rPr>
        <w:t xml:space="preserve">Объекты – центр Москвы </w:t>
      </w:r>
      <w:r w:rsidR="006F1C97" w:rsidRPr="006F1C97">
        <w:rPr>
          <w:b/>
          <w:color w:val="212121"/>
          <w:sz w:val="24"/>
          <w:szCs w:val="24"/>
        </w:rPr>
        <w:t xml:space="preserve">(1,5 - 2 </w:t>
      </w:r>
      <w:proofErr w:type="spellStart"/>
      <w:r w:rsidR="006F1C97" w:rsidRPr="006F1C97">
        <w:rPr>
          <w:b/>
          <w:color w:val="212121"/>
          <w:sz w:val="24"/>
          <w:szCs w:val="24"/>
        </w:rPr>
        <w:t>мес</w:t>
      </w:r>
      <w:proofErr w:type="spellEnd"/>
      <w:r w:rsidR="006F1C97" w:rsidRPr="006F1C97">
        <w:rPr>
          <w:b/>
          <w:color w:val="212121"/>
          <w:sz w:val="24"/>
          <w:szCs w:val="24"/>
        </w:rPr>
        <w:t xml:space="preserve">) </w:t>
      </w:r>
      <w:r w:rsidRPr="006F1C97">
        <w:rPr>
          <w:b/>
          <w:color w:val="212121"/>
          <w:sz w:val="24"/>
          <w:szCs w:val="24"/>
        </w:rPr>
        <w:t>и в МО</w:t>
      </w:r>
      <w:r w:rsidR="006F1C97" w:rsidRPr="006F1C97">
        <w:rPr>
          <w:b/>
          <w:color w:val="212121"/>
          <w:sz w:val="24"/>
          <w:szCs w:val="24"/>
        </w:rPr>
        <w:t xml:space="preserve"> (2-3 </w:t>
      </w:r>
      <w:proofErr w:type="spellStart"/>
      <w:r w:rsidR="006F1C97" w:rsidRPr="006F1C97">
        <w:rPr>
          <w:b/>
          <w:color w:val="212121"/>
          <w:sz w:val="24"/>
          <w:szCs w:val="24"/>
        </w:rPr>
        <w:t>мес</w:t>
      </w:r>
      <w:proofErr w:type="spellEnd"/>
      <w:r w:rsidR="006F1C97" w:rsidRPr="006F1C97">
        <w:rPr>
          <w:b/>
          <w:color w:val="212121"/>
          <w:sz w:val="24"/>
          <w:szCs w:val="24"/>
        </w:rPr>
        <w:t>)</w:t>
      </w:r>
      <w:r w:rsidRPr="006F1C97">
        <w:rPr>
          <w:b/>
          <w:color w:val="212121"/>
          <w:sz w:val="24"/>
          <w:szCs w:val="24"/>
        </w:rPr>
        <w:t xml:space="preserve">, в пределах часа по Киевскому направлению. </w:t>
      </w:r>
      <w:r w:rsidRPr="007E2E33">
        <w:rPr>
          <w:b/>
          <w:color w:val="212121"/>
          <w:sz w:val="24"/>
          <w:szCs w:val="24"/>
          <w:u w:val="single"/>
        </w:rPr>
        <w:t>Финансирование без задержек</w:t>
      </w:r>
      <w:r w:rsidRPr="006F1C97">
        <w:rPr>
          <w:b/>
          <w:color w:val="212121"/>
          <w:sz w:val="24"/>
          <w:szCs w:val="24"/>
        </w:rPr>
        <w:t>.</w:t>
      </w:r>
    </w:p>
    <w:p w:rsidR="004C1D50" w:rsidRPr="006F1C97" w:rsidRDefault="004C1D50" w:rsidP="004C1D50">
      <w:pPr>
        <w:rPr>
          <w:color w:val="212121"/>
          <w:sz w:val="24"/>
          <w:szCs w:val="24"/>
        </w:rPr>
      </w:pPr>
      <w:r w:rsidRPr="006F1C97">
        <w:rPr>
          <w:color w:val="212121"/>
          <w:sz w:val="24"/>
          <w:szCs w:val="24"/>
        </w:rPr>
        <w:t xml:space="preserve">Оплата по расценкам, на все виды работ – четкие фиксированные расценки. </w:t>
      </w:r>
    </w:p>
    <w:p w:rsidR="004C1D50" w:rsidRPr="006F1C97" w:rsidRDefault="004C1D50" w:rsidP="004C1D50">
      <w:pPr>
        <w:rPr>
          <w:color w:val="212121"/>
          <w:sz w:val="24"/>
          <w:szCs w:val="24"/>
        </w:rPr>
      </w:pPr>
      <w:r w:rsidRPr="006F1C97">
        <w:rPr>
          <w:color w:val="212121"/>
          <w:sz w:val="24"/>
          <w:szCs w:val="24"/>
        </w:rPr>
        <w:t xml:space="preserve">Ниже – расценки для бригад. Минимальное количество рабочих в бригаде - 15 человек. </w:t>
      </w:r>
    </w:p>
    <w:tbl>
      <w:tblPr>
        <w:tblW w:w="14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037"/>
        <w:gridCol w:w="877"/>
        <w:gridCol w:w="115"/>
        <w:gridCol w:w="121"/>
        <w:gridCol w:w="1334"/>
        <w:gridCol w:w="121"/>
        <w:gridCol w:w="283"/>
        <w:gridCol w:w="369"/>
        <w:gridCol w:w="121"/>
      </w:tblGrid>
      <w:tr w:rsidR="004C1D50" w:rsidRPr="006F1C97" w:rsidTr="007E2E33">
        <w:trPr>
          <w:gridAfter w:val="2"/>
          <w:wAfter w:w="490" w:type="dxa"/>
          <w:trHeight w:val="310"/>
        </w:trPr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color w:val="212121"/>
                <w:sz w:val="24"/>
                <w:szCs w:val="24"/>
              </w:rPr>
            </w:pPr>
          </w:p>
        </w:tc>
        <w:tc>
          <w:tcPr>
            <w:tcW w:w="12888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E33" w:rsidRDefault="007E2E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C1D50" w:rsidRPr="006F1C97" w:rsidRDefault="004C1D50">
            <w:pPr>
              <w:jc w:val="center"/>
              <w:rPr>
                <w:sz w:val="24"/>
                <w:szCs w:val="24"/>
              </w:rPr>
            </w:pPr>
            <w:r w:rsidRPr="006F1C97">
              <w:rPr>
                <w:b/>
                <w:bCs/>
                <w:sz w:val="24"/>
                <w:szCs w:val="24"/>
              </w:rPr>
              <w:t>Расценки на работы для бригад от 15 человек</w:t>
            </w:r>
          </w:p>
        </w:tc>
      </w:tr>
      <w:tr w:rsidR="004C1D50" w:rsidRPr="006F1C97" w:rsidTr="007E2E33">
        <w:trPr>
          <w:trHeight w:val="290"/>
        </w:trPr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sz w:val="24"/>
                <w:szCs w:val="24"/>
              </w:rPr>
            </w:pPr>
          </w:p>
        </w:tc>
        <w:tc>
          <w:tcPr>
            <w:tcW w:w="100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2E33" w:rsidRPr="006F1C97" w:rsidTr="007E2E33">
        <w:trPr>
          <w:trHeight w:val="310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jc w:val="center"/>
              <w:rPr>
                <w:sz w:val="20"/>
                <w:szCs w:val="20"/>
              </w:rPr>
            </w:pPr>
            <w:r w:rsidRPr="006F1C97">
              <w:rPr>
                <w:b/>
                <w:bCs/>
                <w:sz w:val="20"/>
                <w:szCs w:val="20"/>
              </w:rPr>
              <w:t xml:space="preserve">N </w:t>
            </w:r>
            <w:proofErr w:type="spellStart"/>
            <w:r w:rsidRPr="006F1C97">
              <w:rPr>
                <w:b/>
                <w:bCs/>
                <w:sz w:val="20"/>
                <w:szCs w:val="20"/>
              </w:rPr>
              <w:t>n.n</w:t>
            </w:r>
            <w:proofErr w:type="spellEnd"/>
            <w:r w:rsidRPr="006F1C9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jc w:val="center"/>
              <w:rPr>
                <w:sz w:val="20"/>
                <w:szCs w:val="20"/>
              </w:rPr>
            </w:pPr>
            <w:r w:rsidRPr="006F1C97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jc w:val="center"/>
              <w:rPr>
                <w:sz w:val="20"/>
                <w:szCs w:val="20"/>
              </w:rPr>
            </w:pPr>
            <w:proofErr w:type="spellStart"/>
            <w:r w:rsidRPr="006F1C97">
              <w:rPr>
                <w:b/>
                <w:bCs/>
                <w:sz w:val="20"/>
                <w:szCs w:val="20"/>
              </w:rPr>
              <w:t>Ед.изм</w:t>
            </w:r>
            <w:proofErr w:type="spellEnd"/>
            <w:r w:rsidRPr="006F1C9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6F1C97" w:rsidRDefault="004C1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 w:rsidP="00C10879">
            <w:pPr>
              <w:ind w:left="28" w:hanging="28"/>
              <w:jc w:val="center"/>
              <w:rPr>
                <w:sz w:val="20"/>
                <w:szCs w:val="20"/>
              </w:rPr>
            </w:pPr>
            <w:r w:rsidRPr="006F1C97">
              <w:rPr>
                <w:b/>
                <w:bCs/>
                <w:sz w:val="20"/>
                <w:szCs w:val="20"/>
              </w:rPr>
              <w:t>Цена работ за ед., руб., "на руки"</w:t>
            </w:r>
          </w:p>
        </w:tc>
      </w:tr>
      <w:tr w:rsidR="004C1D50" w:rsidRPr="006F1C97" w:rsidTr="007E2E33">
        <w:trPr>
          <w:gridAfter w:val="1"/>
          <w:wAfter w:w="121" w:type="dxa"/>
          <w:trHeight w:val="3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1D50" w:rsidRPr="006F1C97" w:rsidRDefault="004C1D50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1D50" w:rsidRPr="006F1C97" w:rsidRDefault="004C1D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1D50" w:rsidRPr="006F1C97" w:rsidRDefault="004C1D50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D50" w:rsidRPr="006F1C97" w:rsidRDefault="004C1D5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jc w:val="center"/>
              <w:rPr>
                <w:sz w:val="20"/>
                <w:szCs w:val="20"/>
              </w:rPr>
            </w:pPr>
            <w:r w:rsidRPr="006F1C97">
              <w:rPr>
                <w:b/>
                <w:bCs/>
                <w:sz w:val="20"/>
                <w:szCs w:val="20"/>
              </w:rPr>
              <w:t>СМР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6F1C97" w:rsidRDefault="004C1D50">
            <w:pPr>
              <w:jc w:val="center"/>
              <w:rPr>
                <w:sz w:val="20"/>
                <w:szCs w:val="20"/>
              </w:rPr>
            </w:pPr>
            <w:r w:rsidRPr="006F1C97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Закладка технологических отверстий в стенах 120мм керамическим полнотелым кирпичом М150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910,00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откосов из ГВЛ по системе KNAUF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490,00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Высококачественная штукатурка стен "Старатели Оптимум" до 20 мм по маякам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385,00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стяжки М300 67мм армированной сеткой ф4 Вр-1 100х100мм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364,00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Восстановление цементно-песчаной стяжки М300 полов в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штробах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150х68мм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78,58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наливного пола "Старатели" 15мм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210,00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металлических перемычек в кирпичной кладке 120мм из уголка 50х50х5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м.п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105,00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каркасов подсистемы KNAUF для стеновых зашивок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362,25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Облицовка стеновых зашивок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в 2 слоя по каркасам (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241,50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каркасов подсистемы KNAUF для одноуровневых потолков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315,00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Облицовка одноуровневых потолков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в 2 слоя по каркасам (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генподрядчика) с устройством отверстий под светильники (разметку отверстий выполняет смежная организация)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210,00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каркасов подсистемы KNAUF для двухуровневых потолков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362,25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Облицовка двухуровневых потолков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в 2 слоя по каркасам (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7E2E33">
              <w:rPr>
                <w:rFonts w:asciiTheme="minorHAnsi" w:hAnsiTheme="minorHAnsi"/>
                <w:sz w:val="20"/>
                <w:szCs w:val="20"/>
              </w:rPr>
              <w:t>генподрядчика)  с</w:t>
            </w:r>
            <w:proofErr w:type="gram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устройством отверстий под светильники (разметку отверстий выполняет смежная организация)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241,50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каркасов подсистемы KNAUF для потолочных коробов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315,00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Облицовка потолочных коробов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в 2 слоя по каркасам (материал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210,00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Установка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сантех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люков (стеновых) с усилением обвязки каркаса подсистемы (люк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560,00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Установка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сантех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люков (потолочных) с усилением обвязки каркаса </w:t>
            </w:r>
            <w:proofErr w:type="gramStart"/>
            <w:r w:rsidRPr="007E2E33">
              <w:rPr>
                <w:rFonts w:asciiTheme="minorHAnsi" w:hAnsiTheme="minorHAnsi"/>
                <w:sz w:val="20"/>
                <w:szCs w:val="20"/>
              </w:rPr>
              <w:t>подсистемы(</w:t>
            </w:r>
            <w:proofErr w:type="gramEnd"/>
            <w:r w:rsidRPr="007E2E33">
              <w:rPr>
                <w:rFonts w:asciiTheme="minorHAnsi" w:hAnsiTheme="minorHAnsi"/>
                <w:sz w:val="20"/>
                <w:szCs w:val="20"/>
              </w:rPr>
              <w:t>люк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700,00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Монтаж полиуретанового карниза (карниз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м.п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Высококачественная окраска карнизов (Краска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Dulux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матовая)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м.п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Высококачественная окраска потолков (Краска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Dulux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матовая)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234,50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Высококачественная окраска откосов (Краска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Dulux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матовая)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210,00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Высококачественная окраска стен (Краска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Dulux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матовая)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189,00</w:t>
            </w:r>
          </w:p>
        </w:tc>
      </w:tr>
      <w:tr w:rsidR="004C1D50" w:rsidRPr="007E2E33" w:rsidTr="007E2E33">
        <w:trPr>
          <w:trHeight w:val="5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ind w:firstLine="220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Армирование стен </w:t>
            </w:r>
            <w:proofErr w:type="gramStart"/>
            <w:r w:rsidRPr="007E2E33">
              <w:rPr>
                <w:rFonts w:asciiTheme="minorHAnsi" w:hAnsiTheme="minorHAnsi"/>
                <w:sz w:val="20"/>
                <w:szCs w:val="20"/>
              </w:rPr>
              <w:t>стеклохолстом</w:t>
            </w:r>
            <w:r w:rsidRPr="007E2E33">
              <w:rPr>
                <w:rFonts w:asciiTheme="minorHAnsi" w:hAnsiTheme="minorHAnsi"/>
                <w:sz w:val="20"/>
                <w:szCs w:val="20"/>
              </w:rPr>
              <w:br/>
              <w:t>(</w:t>
            </w:r>
            <w:proofErr w:type="gramEnd"/>
            <w:r w:rsidRPr="007E2E33">
              <w:rPr>
                <w:rFonts w:asciiTheme="minorHAnsi" w:hAnsiTheme="minorHAnsi"/>
                <w:sz w:val="20"/>
                <w:szCs w:val="20"/>
              </w:rPr>
              <w:t>Стеклохолст, 40г/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квм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35,00</w:t>
            </w:r>
          </w:p>
        </w:tc>
      </w:tr>
      <w:tr w:rsidR="004C1D50" w:rsidRPr="007E2E33" w:rsidTr="007E2E33">
        <w:trPr>
          <w:trHeight w:val="5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ind w:firstLine="220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Армирование откосов </w:t>
            </w:r>
            <w:proofErr w:type="gramStart"/>
            <w:r w:rsidRPr="007E2E33">
              <w:rPr>
                <w:rFonts w:asciiTheme="minorHAnsi" w:hAnsiTheme="minorHAnsi"/>
                <w:sz w:val="20"/>
                <w:szCs w:val="20"/>
              </w:rPr>
              <w:t>стеклохолстом</w:t>
            </w:r>
            <w:r w:rsidRPr="007E2E33">
              <w:rPr>
                <w:rFonts w:asciiTheme="minorHAnsi" w:hAnsiTheme="minorHAnsi"/>
                <w:sz w:val="20"/>
                <w:szCs w:val="20"/>
              </w:rPr>
              <w:br/>
              <w:t>(</w:t>
            </w:r>
            <w:proofErr w:type="gramEnd"/>
            <w:r w:rsidRPr="007E2E33">
              <w:rPr>
                <w:rFonts w:asciiTheme="minorHAnsi" w:hAnsiTheme="minorHAnsi"/>
                <w:sz w:val="20"/>
                <w:szCs w:val="20"/>
              </w:rPr>
              <w:t>Стеклохолст, 40г/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квм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35,00</w:t>
            </w:r>
          </w:p>
        </w:tc>
      </w:tr>
      <w:tr w:rsidR="004C1D50" w:rsidRPr="007E2E33" w:rsidTr="007E2E33">
        <w:trPr>
          <w:trHeight w:val="5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ind w:firstLine="220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Армирование потолков </w:t>
            </w:r>
            <w:proofErr w:type="gramStart"/>
            <w:r w:rsidRPr="007E2E33">
              <w:rPr>
                <w:rFonts w:asciiTheme="minorHAnsi" w:hAnsiTheme="minorHAnsi"/>
                <w:sz w:val="20"/>
                <w:szCs w:val="20"/>
              </w:rPr>
              <w:t>стеклохолстом</w:t>
            </w:r>
            <w:r w:rsidRPr="007E2E33">
              <w:rPr>
                <w:rFonts w:asciiTheme="minorHAnsi" w:hAnsiTheme="minorHAnsi"/>
                <w:sz w:val="20"/>
                <w:szCs w:val="20"/>
              </w:rPr>
              <w:br/>
              <w:t>(</w:t>
            </w:r>
            <w:proofErr w:type="gramEnd"/>
            <w:r w:rsidRPr="007E2E33">
              <w:rPr>
                <w:rFonts w:asciiTheme="minorHAnsi" w:hAnsiTheme="minorHAnsi"/>
                <w:sz w:val="20"/>
                <w:szCs w:val="20"/>
              </w:rPr>
              <w:t>Стеклохолст, 40г/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квм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ind w:firstLine="220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Шпатлевка стен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толщ.слоя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3 мм, марки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Ветонит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154,00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ind w:firstLine="220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Шпатлевка откосов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толщ.слоя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3 мм, марки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Ветонит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168,00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ind w:firstLine="220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Шпатлевка потолка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толщ.слоя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3 мм, марки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Ветонит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182,00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Укладка напольной мозаичной плитки (плитка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945,00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Укладка напольной плитки по технологии СВП (плитка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679,00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Укладка настенной мозаичной плитки (плитка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1 050,00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Укладка настенной плитки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потехнологии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СВП (плитка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770,00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кирпичной кладки М150 "фартуков" под ваннами и душевыми поддонами толщ.65мм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910,00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Укрытие полов ДВП 3.2мм с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проклеиванием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стыков армированным скотчем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декоративной штукатурки (материал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805,00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Герметизация примыкания ванн и душевых поддонов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герметиком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м.п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 xml:space="preserve">Отделка </w:t>
            </w: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алюминевым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 xml:space="preserve"> уголком 10х10 внешних углов плитки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м.п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42,00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Укладка паркетной доски (14 мм) на пробковую подложку (3 мм) (паркетная доска Генподрядчика)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м2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700,00</w:t>
            </w:r>
          </w:p>
        </w:tc>
      </w:tr>
      <w:tr w:rsidR="004C1D50" w:rsidRPr="007E2E33" w:rsidTr="007E2E33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10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Устройство узла примыкания стыков напольного покрытия пробкой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E2E33">
              <w:rPr>
                <w:rFonts w:asciiTheme="minorHAnsi" w:hAnsiTheme="minorHAnsi"/>
                <w:sz w:val="20"/>
                <w:szCs w:val="20"/>
              </w:rPr>
              <w:t>м.п</w:t>
            </w:r>
            <w:proofErr w:type="spellEnd"/>
            <w:r w:rsidRPr="007E2E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D50" w:rsidRPr="007E2E33" w:rsidRDefault="004C1D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2E33">
              <w:rPr>
                <w:rFonts w:asciiTheme="minorHAnsi" w:hAnsiTheme="minorHAnsi"/>
                <w:sz w:val="20"/>
                <w:szCs w:val="20"/>
              </w:rPr>
              <w:t>35,00</w:t>
            </w:r>
          </w:p>
        </w:tc>
      </w:tr>
    </w:tbl>
    <w:p w:rsidR="004C1D50" w:rsidRPr="007E2E33" w:rsidRDefault="004C1D50" w:rsidP="004C1D50">
      <w:pPr>
        <w:pStyle w:val="a3"/>
        <w:rPr>
          <w:rFonts w:asciiTheme="minorHAnsi" w:hAnsiTheme="minorHAnsi"/>
          <w:color w:val="212121"/>
          <w:sz w:val="24"/>
          <w:szCs w:val="24"/>
        </w:rPr>
      </w:pPr>
      <w:r w:rsidRPr="007E2E33">
        <w:rPr>
          <w:rFonts w:asciiTheme="minorHAnsi" w:hAnsiTheme="minorHAnsi"/>
          <w:color w:val="212121"/>
          <w:sz w:val="24"/>
          <w:szCs w:val="24"/>
        </w:rPr>
        <w:t> </w:t>
      </w:r>
    </w:p>
    <w:p w:rsidR="004C1D50" w:rsidRPr="007E2E33" w:rsidRDefault="004C1D50" w:rsidP="004C1D50">
      <w:pPr>
        <w:rPr>
          <w:rFonts w:asciiTheme="minorHAnsi" w:hAnsiTheme="minorHAnsi"/>
          <w:color w:val="212121"/>
          <w:sz w:val="24"/>
          <w:szCs w:val="24"/>
        </w:rPr>
      </w:pPr>
      <w:r w:rsidRPr="007E2E33">
        <w:rPr>
          <w:rFonts w:asciiTheme="minorHAnsi" w:hAnsiTheme="minorHAnsi"/>
          <w:color w:val="212121"/>
          <w:sz w:val="24"/>
          <w:szCs w:val="24"/>
        </w:rPr>
        <w:t>Оплата 1</w:t>
      </w:r>
      <w:r w:rsidR="006F1C97" w:rsidRPr="007E2E33">
        <w:rPr>
          <w:rFonts w:asciiTheme="minorHAnsi" w:hAnsiTheme="minorHAnsi"/>
          <w:color w:val="212121"/>
          <w:sz w:val="24"/>
          <w:szCs w:val="24"/>
        </w:rPr>
        <w:t>-2</w:t>
      </w:r>
      <w:r w:rsidRPr="007E2E33">
        <w:rPr>
          <w:rFonts w:asciiTheme="minorHAnsi" w:hAnsiTheme="minorHAnsi"/>
          <w:color w:val="212121"/>
          <w:sz w:val="24"/>
          <w:szCs w:val="24"/>
        </w:rPr>
        <w:t xml:space="preserve"> раз</w:t>
      </w:r>
      <w:r w:rsidR="006F1C97" w:rsidRPr="007E2E33">
        <w:rPr>
          <w:rFonts w:asciiTheme="minorHAnsi" w:hAnsiTheme="minorHAnsi"/>
          <w:color w:val="212121"/>
          <w:sz w:val="24"/>
          <w:szCs w:val="24"/>
        </w:rPr>
        <w:t>а</w:t>
      </w:r>
      <w:r w:rsidRPr="007E2E33">
        <w:rPr>
          <w:rFonts w:asciiTheme="minorHAnsi" w:hAnsiTheme="minorHAnsi"/>
          <w:color w:val="212121"/>
          <w:sz w:val="24"/>
          <w:szCs w:val="24"/>
        </w:rPr>
        <w:t xml:space="preserve"> в месяц после подписания акта приемки технадзором. Исполнительные схемы и материалы предоставляем сами. </w:t>
      </w:r>
    </w:p>
    <w:p w:rsidR="004C1D50" w:rsidRPr="007E2E33" w:rsidRDefault="004C1D50" w:rsidP="004C1D50">
      <w:pPr>
        <w:rPr>
          <w:rFonts w:asciiTheme="minorHAnsi" w:hAnsiTheme="minorHAnsi"/>
          <w:color w:val="212121"/>
          <w:sz w:val="24"/>
          <w:szCs w:val="24"/>
        </w:rPr>
      </w:pPr>
      <w:r w:rsidRPr="007E2E33">
        <w:rPr>
          <w:rFonts w:asciiTheme="minorHAnsi" w:hAnsiTheme="minorHAnsi"/>
          <w:color w:val="212121"/>
          <w:sz w:val="24"/>
          <w:szCs w:val="24"/>
        </w:rPr>
        <w:t xml:space="preserve">Приступать необходимо немедленно. </w:t>
      </w:r>
    </w:p>
    <w:p w:rsidR="004C1D50" w:rsidRPr="007E2E33" w:rsidRDefault="004C1D50" w:rsidP="004C1D50">
      <w:pPr>
        <w:rPr>
          <w:rFonts w:asciiTheme="minorHAnsi" w:hAnsiTheme="minorHAnsi"/>
          <w:color w:val="212121"/>
          <w:sz w:val="24"/>
          <w:szCs w:val="24"/>
        </w:rPr>
      </w:pPr>
      <w:r w:rsidRPr="007E2E33">
        <w:rPr>
          <w:rFonts w:asciiTheme="minorHAnsi" w:hAnsiTheme="minorHAnsi"/>
          <w:color w:val="212121"/>
          <w:sz w:val="24"/>
          <w:szCs w:val="24"/>
        </w:rPr>
        <w:t>Телефон для связи: 8-968-643-28-55.</w:t>
      </w:r>
    </w:p>
    <w:p w:rsidR="006F1C97" w:rsidRPr="007E2E33" w:rsidRDefault="006F1C97">
      <w:pPr>
        <w:rPr>
          <w:rFonts w:asciiTheme="minorHAnsi" w:hAnsiTheme="minorHAnsi"/>
          <w:color w:val="212121"/>
          <w:sz w:val="24"/>
          <w:szCs w:val="24"/>
        </w:rPr>
      </w:pPr>
    </w:p>
    <w:p w:rsidR="006F1C97" w:rsidRPr="007E2E33" w:rsidRDefault="006F1C97">
      <w:pPr>
        <w:rPr>
          <w:rFonts w:asciiTheme="minorHAnsi" w:hAnsiTheme="minorHAnsi"/>
          <w:color w:val="212121"/>
          <w:sz w:val="24"/>
          <w:szCs w:val="24"/>
        </w:rPr>
      </w:pPr>
    </w:p>
    <w:p w:rsidR="006F1C97" w:rsidRPr="007E2E33" w:rsidRDefault="006F1C97">
      <w:pPr>
        <w:rPr>
          <w:rFonts w:asciiTheme="minorHAnsi" w:hAnsiTheme="minorHAnsi"/>
          <w:color w:val="212121"/>
          <w:sz w:val="24"/>
          <w:szCs w:val="24"/>
        </w:rPr>
      </w:pPr>
    </w:p>
    <w:p w:rsidR="004025FF" w:rsidRPr="007E2E33" w:rsidRDefault="006F1C97">
      <w:pPr>
        <w:rPr>
          <w:rFonts w:asciiTheme="minorHAnsi" w:hAnsiTheme="minorHAnsi"/>
          <w:b/>
          <w:color w:val="212121"/>
          <w:sz w:val="28"/>
          <w:szCs w:val="24"/>
        </w:rPr>
      </w:pPr>
      <w:r w:rsidRPr="007E2E33">
        <w:rPr>
          <w:rFonts w:asciiTheme="minorHAnsi" w:hAnsiTheme="minorHAnsi"/>
          <w:b/>
          <w:color w:val="212121"/>
          <w:sz w:val="28"/>
          <w:szCs w:val="24"/>
        </w:rPr>
        <w:lastRenderedPageBreak/>
        <w:t>Р</w:t>
      </w:r>
      <w:r w:rsidRPr="007E2E33">
        <w:rPr>
          <w:rFonts w:asciiTheme="minorHAnsi" w:hAnsiTheme="minorHAnsi"/>
          <w:b/>
          <w:color w:val="212121"/>
          <w:sz w:val="28"/>
          <w:szCs w:val="24"/>
        </w:rPr>
        <w:t>асценки</w:t>
      </w:r>
      <w:r w:rsidRPr="007E2E33">
        <w:rPr>
          <w:rFonts w:asciiTheme="minorHAnsi" w:hAnsiTheme="minorHAnsi"/>
          <w:b/>
          <w:color w:val="212121"/>
          <w:sz w:val="28"/>
          <w:szCs w:val="24"/>
        </w:rPr>
        <w:t xml:space="preserve"> д</w:t>
      </w:r>
      <w:r w:rsidRPr="007E2E33">
        <w:rPr>
          <w:rFonts w:asciiTheme="minorHAnsi" w:hAnsiTheme="minorHAnsi"/>
          <w:b/>
          <w:color w:val="212121"/>
          <w:sz w:val="28"/>
          <w:szCs w:val="24"/>
        </w:rPr>
        <w:t xml:space="preserve">ля </w:t>
      </w:r>
      <w:proofErr w:type="spellStart"/>
      <w:r w:rsidRPr="007E2E33">
        <w:rPr>
          <w:rFonts w:asciiTheme="minorHAnsi" w:hAnsiTheme="minorHAnsi"/>
          <w:b/>
          <w:color w:val="212121"/>
          <w:sz w:val="28"/>
          <w:szCs w:val="24"/>
        </w:rPr>
        <w:t>юрлиц</w:t>
      </w:r>
      <w:proofErr w:type="spellEnd"/>
      <w:r w:rsidRPr="007E2E33">
        <w:rPr>
          <w:rFonts w:asciiTheme="minorHAnsi" w:hAnsiTheme="minorHAnsi"/>
          <w:b/>
          <w:color w:val="212121"/>
          <w:sz w:val="28"/>
          <w:szCs w:val="24"/>
        </w:rPr>
        <w:t>.</w:t>
      </w:r>
    </w:p>
    <w:p w:rsidR="007E2E33" w:rsidRPr="007E2E33" w:rsidRDefault="007E2E33">
      <w:pPr>
        <w:rPr>
          <w:rFonts w:asciiTheme="minorHAnsi" w:hAnsiTheme="minorHAnsi"/>
          <w:color w:val="212121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"/>
        <w:gridCol w:w="8112"/>
        <w:gridCol w:w="595"/>
        <w:gridCol w:w="348"/>
        <w:gridCol w:w="1375"/>
        <w:gridCol w:w="502"/>
      </w:tblGrid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Расценки </w:t>
            </w:r>
            <w:proofErr w:type="gramStart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для отделочные работы</w:t>
            </w:r>
            <w:proofErr w:type="gramEnd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для </w:t>
            </w:r>
            <w:proofErr w:type="spellStart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юрлиц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 w:rsidT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N </w:t>
            </w:r>
            <w:proofErr w:type="spellStart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n.n</w:t>
            </w:r>
            <w:proofErr w:type="spellEnd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Ед.изм</w:t>
            </w:r>
            <w:proofErr w:type="spellEnd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Цена за ед., руб., в </w:t>
            </w:r>
            <w:proofErr w:type="spellStart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т.ч</w:t>
            </w:r>
            <w:proofErr w:type="spellEnd"/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. НДС 18%</w:t>
            </w: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СМР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Закладка технологических отверстий в стенах 120мм керамическим полнотелым </w:t>
            </w: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кирпичо</w:t>
            </w: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 М150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1 300,00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откосов из ГВЛ по системе KNAUF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700,00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Высококачественная штукатурка стен "Старатели Оптимум" до 20 мм по маякам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стяжки М300 67мм армированной сеткой ф4 Вр-1 100х100мм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520,00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Восстановление цементно-песчаной стяжки М300 полов в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штробах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150х68мм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112,26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наливного пола "Старатели" 15мм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металлических перемычек в кирпичной кладке 120мм из уголка 50х50х5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м.п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каркасов подсистемы KNAUF для стеновых зашивок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517,50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Облицовка стеновых зашивок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в 2 слоя по каркасам (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345,00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каркасов подсистемы KNAUF для одноуровневых потолков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450,00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Облицовка одноуровневых потолков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в 2 слоя по каркасам (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генподрядчика) с устройством отверстий под светильники (разметку отверстий выполняет смежная организация)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каркасов подсистемы KNAUF для двухуровневых потолков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517,50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Облицовка двухуровневых потолков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в 2 слоя по каркасам (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генподрядчика)  с</w:t>
            </w:r>
            <w:proofErr w:type="gram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устройством отверстий под светильники (разметку отверстий выполняет смежная организация)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345,00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каркасов подсистемы KNAUF для потолочных коробов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450,00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Облицовка потолочных коробов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гипсокартоном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в 2 слоя по каркасам (материал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Установка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сантех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люков (стеновых) с усилением обвязки каркаса подсистемы (люк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Установка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сантех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люков (потолочных) с усилением обвязки каркаса </w:t>
            </w:r>
            <w:proofErr w:type="gram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подсистемы(</w:t>
            </w:r>
            <w:proofErr w:type="gram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люк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Монтаж полиуретанового карниза (карниз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м.п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Высококачественная окраска карнизов (Краска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Dulux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матовая)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м.п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Высококачественная окраска потолков (Краска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Dulux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матовая)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335,00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Высококачественная окраска откосов (Краска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Dulux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матовая)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Высококачественная окраска стен (Краска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Dulux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матовая)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270,00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Армирование стен стеклохолстом</w:t>
            </w:r>
          </w:p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(Стеклохолст, 40г/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квм</w:t>
            </w:r>
            <w:proofErr w:type="spellEnd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Армирование откосов стеклохолстом</w:t>
            </w:r>
          </w:p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(Стеклохолст, 40г/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квм</w:t>
            </w:r>
            <w:proofErr w:type="spellEnd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Армирование потолков стеклохолстом</w:t>
            </w:r>
          </w:p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(Стеклохолст, 40г/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квм</w:t>
            </w:r>
            <w:proofErr w:type="spellEnd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Шпатлевка стен 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толщ.слоя</w:t>
            </w:r>
            <w:proofErr w:type="spellEnd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 3 мм, марки 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Ветонит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220,00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Шпатлевка откосов 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толщ.слоя</w:t>
            </w:r>
            <w:proofErr w:type="spellEnd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 3 мм, марки 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Ветонит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240,00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lastRenderedPageBreak/>
              <w:t>28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Шпатлевка потолка 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толщ.слоя</w:t>
            </w:r>
            <w:proofErr w:type="spellEnd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 3 мм, марки </w:t>
            </w:r>
            <w:proofErr w:type="spellStart"/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Ветонит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 xml:space="preserve">            260,00   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Укладка напольной мозаичной плитки (плитка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1 350,00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Укладка напольной плитки по технологии СВП (плитка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970,00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Укладка настенной мозаичной плитки (плитка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Укладка настенной плитки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потехнологии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СВП (плитка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1 100,00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кирпичной кладки М150 "фартуков" под ваннами и душевыми поддонами толщ.65мм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1 300,00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Укрытие полов ДВП 3.2мм с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проклеиванием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стыков армированным скотчем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декоративной штукатурки (материал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1 150,00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Герметизация примыкания ванн и душевых поддонов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герметиком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м.п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Отделка </w:t>
            </w: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алюминевым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 xml:space="preserve"> уголком 10х10 внешних углов плитки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м.п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Укладка паркетной доски (14 мм) на пробковую подложку (3 мм) (паркетная доска Генподрядчика)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м2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7E2E33" w:rsidRPr="007E2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Устройство узла примыкания стыков напольного покрытия пробкой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м.п</w:t>
            </w:r>
            <w:proofErr w:type="spellEnd"/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 w:rsidRPr="007E2E33"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E33" w:rsidRPr="007E2E33" w:rsidRDefault="007E2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F1C97" w:rsidRDefault="006F1C97">
      <w:pPr>
        <w:rPr>
          <w:color w:val="212121"/>
          <w:sz w:val="24"/>
          <w:szCs w:val="24"/>
        </w:rPr>
      </w:pPr>
    </w:p>
    <w:p w:rsidR="006F1C97" w:rsidRPr="006F1C97" w:rsidRDefault="006F1C97" w:rsidP="006F1C97">
      <w:pPr>
        <w:rPr>
          <w:color w:val="212121"/>
          <w:sz w:val="24"/>
          <w:szCs w:val="24"/>
        </w:rPr>
      </w:pPr>
      <w:r w:rsidRPr="006F1C97">
        <w:rPr>
          <w:color w:val="212121"/>
          <w:sz w:val="24"/>
          <w:szCs w:val="24"/>
        </w:rPr>
        <w:t xml:space="preserve">Оплата </w:t>
      </w:r>
      <w:proofErr w:type="spellStart"/>
      <w:r>
        <w:rPr>
          <w:color w:val="212121"/>
          <w:sz w:val="24"/>
          <w:szCs w:val="24"/>
        </w:rPr>
        <w:t>юрлицам</w:t>
      </w:r>
      <w:proofErr w:type="spellEnd"/>
      <w:r>
        <w:rPr>
          <w:color w:val="212121"/>
          <w:sz w:val="24"/>
          <w:szCs w:val="24"/>
        </w:rPr>
        <w:t xml:space="preserve"> </w:t>
      </w:r>
      <w:r w:rsidRPr="006F1C97">
        <w:rPr>
          <w:color w:val="212121"/>
          <w:sz w:val="24"/>
          <w:szCs w:val="24"/>
        </w:rPr>
        <w:t xml:space="preserve">1 раз в месяц после подписания акта приемки технадзором. Исполнительные схемы и материалы предоставляем сами. </w:t>
      </w:r>
    </w:p>
    <w:p w:rsidR="006F1C97" w:rsidRPr="006F1C97" w:rsidRDefault="006F1C97" w:rsidP="006F1C97">
      <w:pPr>
        <w:rPr>
          <w:color w:val="212121"/>
          <w:sz w:val="24"/>
          <w:szCs w:val="24"/>
        </w:rPr>
      </w:pPr>
      <w:r w:rsidRPr="006F1C97">
        <w:rPr>
          <w:color w:val="212121"/>
          <w:sz w:val="24"/>
          <w:szCs w:val="24"/>
        </w:rPr>
        <w:t xml:space="preserve">Приступать необходимо немедленно. </w:t>
      </w:r>
    </w:p>
    <w:p w:rsidR="006F1C97" w:rsidRDefault="006F1C97" w:rsidP="006F1C97">
      <w:pPr>
        <w:rPr>
          <w:color w:val="212121"/>
          <w:sz w:val="24"/>
          <w:szCs w:val="24"/>
        </w:rPr>
      </w:pPr>
      <w:r w:rsidRPr="006F1C97">
        <w:rPr>
          <w:color w:val="212121"/>
          <w:sz w:val="24"/>
          <w:szCs w:val="24"/>
        </w:rPr>
        <w:t>Телефон для связи: 8-968-643-28-55.</w:t>
      </w:r>
    </w:p>
    <w:p w:rsidR="007E2E33" w:rsidRDefault="007E2E33" w:rsidP="006F1C97">
      <w:pPr>
        <w:rPr>
          <w:color w:val="212121"/>
          <w:sz w:val="24"/>
          <w:szCs w:val="24"/>
        </w:rPr>
      </w:pPr>
    </w:p>
    <w:p w:rsidR="007E2E33" w:rsidRPr="006F1C97" w:rsidRDefault="007E2E33" w:rsidP="006F1C97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С </w:t>
      </w:r>
      <w:proofErr w:type="spellStart"/>
      <w:r>
        <w:rPr>
          <w:color w:val="212121"/>
          <w:sz w:val="24"/>
          <w:szCs w:val="24"/>
        </w:rPr>
        <w:t>юрлицами</w:t>
      </w:r>
      <w:proofErr w:type="spellEnd"/>
      <w:r>
        <w:rPr>
          <w:color w:val="212121"/>
          <w:sz w:val="24"/>
          <w:szCs w:val="24"/>
        </w:rPr>
        <w:t xml:space="preserve"> готовы заключить договоры на долговременное сотрудничество. Тел. тендерного отдела </w:t>
      </w:r>
      <w:r w:rsidR="002B1BD2" w:rsidRPr="007B7F25">
        <w:rPr>
          <w:color w:val="212121"/>
          <w:sz w:val="24"/>
          <w:szCs w:val="24"/>
        </w:rPr>
        <w:t>+7 (495) 775-20-33, 775-20-37</w:t>
      </w:r>
    </w:p>
    <w:p w:rsidR="002B1BD2" w:rsidRDefault="002B1BD2" w:rsidP="006F1C97">
      <w:pPr>
        <w:rPr>
          <w:color w:val="212121"/>
          <w:sz w:val="24"/>
          <w:szCs w:val="24"/>
        </w:rPr>
      </w:pPr>
    </w:p>
    <w:p w:rsidR="006F1C97" w:rsidRPr="002B1BD2" w:rsidRDefault="002B1BD2" w:rsidP="006F1C97">
      <w:pPr>
        <w:rPr>
          <w:b/>
          <w:i/>
          <w:color w:val="212121"/>
          <w:sz w:val="24"/>
          <w:szCs w:val="24"/>
        </w:rPr>
      </w:pPr>
      <w:r w:rsidRPr="002B1BD2">
        <w:rPr>
          <w:b/>
          <w:i/>
          <w:color w:val="212121"/>
          <w:sz w:val="24"/>
          <w:szCs w:val="24"/>
        </w:rPr>
        <w:t>Подробнее - http://www.barkli.ru</w:t>
      </w:r>
    </w:p>
    <w:p w:rsidR="006F1C97" w:rsidRPr="006F1C97" w:rsidRDefault="006F1C97">
      <w:pPr>
        <w:rPr>
          <w:sz w:val="24"/>
          <w:szCs w:val="24"/>
        </w:rPr>
      </w:pPr>
      <w:bookmarkStart w:id="0" w:name="_GoBack"/>
      <w:bookmarkEnd w:id="0"/>
    </w:p>
    <w:sectPr w:rsidR="006F1C97" w:rsidRPr="006F1C97" w:rsidSect="006F1C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50"/>
    <w:rsid w:val="002B1BD2"/>
    <w:rsid w:val="00341116"/>
    <w:rsid w:val="004025FF"/>
    <w:rsid w:val="004C1D50"/>
    <w:rsid w:val="00582094"/>
    <w:rsid w:val="006F1C97"/>
    <w:rsid w:val="007B7F25"/>
    <w:rsid w:val="007E2E33"/>
    <w:rsid w:val="00B45DA7"/>
    <w:rsid w:val="00C10879"/>
    <w:rsid w:val="00D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D934-99FD-48EA-9627-30FE0D25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5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Ольга Артуровна</dc:creator>
  <cp:keywords/>
  <dc:description/>
  <cp:lastModifiedBy>Бодрова Ольга Артуровна</cp:lastModifiedBy>
  <cp:revision>6</cp:revision>
  <dcterms:created xsi:type="dcterms:W3CDTF">2017-09-18T12:35:00Z</dcterms:created>
  <dcterms:modified xsi:type="dcterms:W3CDTF">2017-09-18T13:48:00Z</dcterms:modified>
</cp:coreProperties>
</file>