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6" w:rsidRDefault="00176976" w:rsidP="00A00B9E">
      <w:pPr>
        <w:spacing w:after="1341" w:line="260" w:lineRule="auto"/>
        <w:ind w:left="-851" w:right="623" w:firstLine="0"/>
        <w:jc w:val="left"/>
      </w:pPr>
      <w:bookmarkStart w:id="0" w:name="_GoBack"/>
    </w:p>
    <w:tbl>
      <w:tblPr>
        <w:tblStyle w:val="TableGrid"/>
        <w:tblpPr w:vertAnchor="text" w:tblpX="-1029" w:tblpY="-1107"/>
        <w:tblOverlap w:val="never"/>
        <w:tblW w:w="8960" w:type="dxa"/>
        <w:tblInd w:w="0" w:type="dxa"/>
        <w:tblCellMar>
          <w:top w:w="46" w:type="dxa"/>
          <w:left w:w="3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898"/>
        <w:gridCol w:w="6224"/>
        <w:gridCol w:w="898"/>
        <w:gridCol w:w="940"/>
      </w:tblGrid>
      <w:tr w:rsidR="00176976">
        <w:trPr>
          <w:trHeight w:val="265"/>
        </w:trPr>
        <w:tc>
          <w:tcPr>
            <w:tcW w:w="89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bookmarkEnd w:id="0"/>
          <w:p w:rsidR="00176976" w:rsidRDefault="00A00B9E">
            <w:pPr>
              <w:spacing w:after="0" w:line="259" w:lineRule="auto"/>
              <w:ind w:left="0" w:right="31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2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>Наименование</w:t>
            </w:r>
          </w:p>
        </w:tc>
        <w:tc>
          <w:tcPr>
            <w:tcW w:w="8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94" w:right="0" w:firstLine="0"/>
              <w:jc w:val="left"/>
            </w:pPr>
            <w:proofErr w:type="spellStart"/>
            <w:r>
              <w:rPr>
                <w:b/>
              </w:rPr>
              <w:t>Ед.Изм</w:t>
            </w:r>
            <w:proofErr w:type="spellEnd"/>
          </w:p>
        </w:tc>
        <w:tc>
          <w:tcPr>
            <w:tcW w:w="9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>Объём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1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Кровля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176976" w:rsidRDefault="00176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808080"/>
          </w:tcPr>
          <w:p w:rsidR="00176976" w:rsidRDefault="00176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1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керамогранита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9,80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2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 xml:space="preserve">Демонтаж </w:t>
            </w:r>
            <w:proofErr w:type="gramStart"/>
            <w:r>
              <w:t>тепло-изоляционных</w:t>
            </w:r>
            <w:proofErr w:type="gramEnd"/>
            <w:r>
              <w:t xml:space="preserve"> плит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м3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0,98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3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 xml:space="preserve">Демонтаж </w:t>
            </w:r>
            <w:proofErr w:type="spellStart"/>
            <w:proofErr w:type="gramStart"/>
            <w:r>
              <w:t>металич.облицовки</w:t>
            </w:r>
            <w:proofErr w:type="spellEnd"/>
            <w:proofErr w:type="gramEnd"/>
            <w:r>
              <w:t xml:space="preserve"> и подсистемы каркаса </w:t>
            </w:r>
            <w:proofErr w:type="spellStart"/>
            <w:r>
              <w:t>вентшахт</w:t>
            </w:r>
            <w:proofErr w:type="spellEnd"/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58,34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4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штукатурки на вентиляционных шахтах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58,34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5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отливов на вентиляционных шахтах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27,70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6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отливов по периметру парапета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127,13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7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парапета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127,13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8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молниеотводов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81,65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9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тротуарной плитки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85,56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10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вентиляционного оборудования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4,00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11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наплавляемого покрытия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991,30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12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бетонной стяжки на крыше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991,30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13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Демонтаж утеплителя крыши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991,30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14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гидроизоляции вентиляционных шахт 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58,34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15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утеплителя (</w:t>
            </w:r>
            <w:proofErr w:type="spellStart"/>
            <w:r>
              <w:t>пеноплекс</w:t>
            </w:r>
            <w:proofErr w:type="spellEnd"/>
            <w:r>
              <w:t xml:space="preserve"> 50 мм) крыши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м3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49,56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16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бетонной стяжки крыши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м3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69,40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17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Обмазка крыши жидкой гидроизоляцией (</w:t>
            </w:r>
            <w:proofErr w:type="spellStart"/>
            <w:r>
              <w:t>праймер</w:t>
            </w:r>
            <w:proofErr w:type="spellEnd"/>
            <w:r>
              <w:t>)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1182,00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18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 xml:space="preserve">Монтаж подложки из </w:t>
            </w:r>
            <w:proofErr w:type="spellStart"/>
            <w:r>
              <w:t>геотекстиля</w:t>
            </w:r>
            <w:proofErr w:type="spellEnd"/>
            <w:r>
              <w:t xml:space="preserve"> на крыше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1182,00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19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мягкой кровли из мембраны ПВХ крыши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1182,00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20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вентиляционного оборудования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4,00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21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 xml:space="preserve">Монтаж </w:t>
            </w:r>
            <w:proofErr w:type="gramStart"/>
            <w:r>
              <w:t>тепло-изоляционных</w:t>
            </w:r>
            <w:proofErr w:type="gramEnd"/>
            <w:r>
              <w:t xml:space="preserve"> плит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м3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0,98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22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металлической подсистемы и керамогранита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9,90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23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тротуарной плитки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5" w:right="0" w:firstLine="0"/>
            </w:pPr>
            <w:r>
              <w:t>м2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85,56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24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парапета из листовой стали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127,13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25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отливов на вентиляционных шахтах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27,70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26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отливов по периметру парапета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127,13</w:t>
            </w:r>
          </w:p>
        </w:tc>
      </w:tr>
      <w:tr w:rsidR="00176976">
        <w:trPr>
          <w:trHeight w:val="265"/>
        </w:trPr>
        <w:tc>
          <w:tcPr>
            <w:tcW w:w="89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7" w:right="0" w:firstLine="0"/>
            </w:pPr>
            <w:r>
              <w:t>27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left"/>
            </w:pPr>
            <w:r>
              <w:t>Монтаж молниеотводов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976" w:rsidRDefault="00A00B9E">
            <w:pPr>
              <w:spacing w:after="0" w:line="259" w:lineRule="auto"/>
              <w:ind w:left="18" w:right="0"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76976" w:rsidRDefault="00A00B9E">
            <w:pPr>
              <w:spacing w:after="0" w:line="259" w:lineRule="auto"/>
              <w:ind w:left="0" w:right="0" w:firstLine="0"/>
              <w:jc w:val="right"/>
            </w:pPr>
            <w:r>
              <w:t>81,65</w:t>
            </w:r>
          </w:p>
        </w:tc>
      </w:tr>
    </w:tbl>
    <w:p w:rsidR="00176976" w:rsidRDefault="00A00B9E" w:rsidP="00A00B9E">
      <w:pPr>
        <w:tabs>
          <w:tab w:val="center" w:pos="8243"/>
          <w:tab w:val="center" w:pos="9632"/>
        </w:tabs>
        <w:spacing w:after="2636"/>
        <w:ind w:left="0" w:right="-2151" w:firstLine="0"/>
        <w:jc w:val="left"/>
      </w:pPr>
      <w:r>
        <w:rPr>
          <w:sz w:val="22"/>
        </w:rPr>
        <w:tab/>
      </w:r>
      <w:r>
        <w:t xml:space="preserve">    </w:t>
      </w:r>
    </w:p>
    <w:sectPr w:rsidR="00176976" w:rsidSect="00A00B9E">
      <w:pgSz w:w="11900" w:h="16840"/>
      <w:pgMar w:top="851" w:right="568" w:bottom="1001" w:left="1985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6"/>
    <w:rsid w:val="00176976"/>
    <w:rsid w:val="00A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074A-1FD5-4C28-B9EA-55D4A79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43" w:line="265" w:lineRule="auto"/>
      <w:ind w:left="4787" w:right="5030" w:hanging="10"/>
      <w:jc w:val="center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E238-BFB4-48F6-8F05-11911EE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cp:lastModifiedBy>Данил</cp:lastModifiedBy>
  <cp:revision>2</cp:revision>
  <dcterms:created xsi:type="dcterms:W3CDTF">2017-09-25T10:31:00Z</dcterms:created>
  <dcterms:modified xsi:type="dcterms:W3CDTF">2017-09-25T10:31:00Z</dcterms:modified>
</cp:coreProperties>
</file>