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58" w:rsidRDefault="00A87A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Заказчик Руднев Александр</w:t>
      </w:r>
    </w:p>
    <w:p w:rsidR="00A87A58" w:rsidRPr="00242B89" w:rsidRDefault="00A87A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Контакты: тел. 8 909 975 93 64. Эл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</w:t>
      </w:r>
      <w:proofErr w:type="gramStart"/>
      <w:r w:rsidR="00242B89" w:rsidRPr="00242B89"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очта: </w:t>
      </w:r>
      <w:proofErr w:type="spellStart"/>
      <w:r w:rsidR="00242B89">
        <w:rPr>
          <w:sz w:val="32"/>
          <w:szCs w:val="32"/>
        </w:rPr>
        <w:t>rima</w:t>
      </w:r>
      <w:proofErr w:type="spellEnd"/>
      <w:r w:rsidR="00242B89" w:rsidRPr="00242B89">
        <w:rPr>
          <w:sz w:val="32"/>
          <w:szCs w:val="32"/>
          <w:lang w:val="ru-RU"/>
        </w:rPr>
        <w:t>-</w:t>
      </w:r>
      <w:proofErr w:type="spellStart"/>
      <w:r w:rsidR="00242B89">
        <w:rPr>
          <w:sz w:val="32"/>
          <w:szCs w:val="32"/>
        </w:rPr>
        <w:t>rudneva</w:t>
      </w:r>
      <w:proofErr w:type="spellEnd"/>
      <w:r w:rsidR="00242B89" w:rsidRPr="00242B89">
        <w:rPr>
          <w:rFonts w:ascii="Times New Roman" w:hAnsi="Times New Roman" w:cs="Times New Roman"/>
          <w:sz w:val="32"/>
          <w:szCs w:val="32"/>
          <w:lang w:val="ru-RU"/>
        </w:rPr>
        <w:t>@</w:t>
      </w:r>
      <w:proofErr w:type="spellStart"/>
      <w:r w:rsidR="00242B89">
        <w:rPr>
          <w:sz w:val="32"/>
          <w:szCs w:val="32"/>
        </w:rPr>
        <w:t>y</w:t>
      </w:r>
      <w:r w:rsidR="00970D14">
        <w:rPr>
          <w:sz w:val="32"/>
          <w:szCs w:val="32"/>
        </w:rPr>
        <w:t>a</w:t>
      </w:r>
      <w:r w:rsidR="00242B89">
        <w:rPr>
          <w:sz w:val="32"/>
          <w:szCs w:val="32"/>
        </w:rPr>
        <w:t>ndex</w:t>
      </w:r>
      <w:proofErr w:type="spellEnd"/>
      <w:r w:rsidR="00242B89" w:rsidRPr="00242B89">
        <w:rPr>
          <w:sz w:val="32"/>
          <w:szCs w:val="32"/>
          <w:lang w:val="ru-RU"/>
        </w:rPr>
        <w:t>.</w:t>
      </w:r>
      <w:proofErr w:type="spellStart"/>
      <w:r w:rsidR="00242B89">
        <w:rPr>
          <w:sz w:val="32"/>
          <w:szCs w:val="32"/>
        </w:rPr>
        <w:t>ru</w:t>
      </w:r>
      <w:proofErr w:type="spellEnd"/>
    </w:p>
    <w:p w:rsidR="00A87A58" w:rsidRDefault="00A87A58" w:rsidP="00242B89">
      <w:pPr>
        <w:ind w:firstLine="0"/>
        <w:rPr>
          <w:sz w:val="32"/>
          <w:szCs w:val="32"/>
          <w:lang w:val="ru-RU"/>
        </w:rPr>
      </w:pPr>
    </w:p>
    <w:p w:rsidR="008F5390" w:rsidRDefault="008F539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Сколько будет стоить</w:t>
      </w:r>
    </w:p>
    <w:p w:rsidR="00F345DB" w:rsidRDefault="00060472">
      <w:pPr>
        <w:rPr>
          <w:sz w:val="32"/>
          <w:szCs w:val="32"/>
          <w:lang w:val="ru-RU"/>
        </w:rPr>
      </w:pPr>
      <w:r w:rsidRPr="00060472">
        <w:rPr>
          <w:sz w:val="32"/>
          <w:szCs w:val="32"/>
          <w:lang w:val="ru-RU"/>
        </w:rPr>
        <w:t>Изготовить две детали</w:t>
      </w:r>
      <w:r>
        <w:rPr>
          <w:sz w:val="32"/>
          <w:szCs w:val="32"/>
          <w:lang w:val="ru-RU"/>
        </w:rPr>
        <w:t xml:space="preserve"> «Диск» из стали 3 по следующему эскизу</w:t>
      </w:r>
    </w:p>
    <w:p w:rsidR="00BD07F8" w:rsidRDefault="00BD07F8">
      <w:pPr>
        <w:rPr>
          <w:sz w:val="32"/>
          <w:szCs w:val="32"/>
          <w:lang w:val="ru-RU"/>
        </w:rPr>
      </w:pPr>
    </w:p>
    <w:p w:rsidR="00A87A58" w:rsidRDefault="00D11BB4" w:rsidP="00A87A58">
      <w:pPr>
        <w:jc w:val="right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</w:rPr>
        <w:t>Rz</w:t>
      </w:r>
      <w:proofErr w:type="spellEnd"/>
      <w:r w:rsidRPr="00A87A58">
        <w:rPr>
          <w:sz w:val="36"/>
          <w:szCs w:val="36"/>
          <w:lang w:val="ru-RU"/>
        </w:rPr>
        <w:t>20</w:t>
      </w:r>
      <w:r w:rsidRPr="00A87A58">
        <w:rPr>
          <w:sz w:val="32"/>
          <w:szCs w:val="32"/>
          <w:lang w:val="ru-RU"/>
        </w:rPr>
        <w:t xml:space="preserve"> (</w:t>
      </w:r>
      <w:proofErr w:type="spellStart"/>
      <w:proofErr w:type="gramStart"/>
      <w:r w:rsidRPr="00A87A58">
        <w:rPr>
          <w:rFonts w:ascii="Times New Roman" w:hAnsi="Times New Roman" w:cs="Times New Roman"/>
          <w:sz w:val="32"/>
          <w:szCs w:val="32"/>
          <w:lang w:val="ru-RU"/>
        </w:rPr>
        <w:t>√</w:t>
      </w:r>
      <w:proofErr w:type="spellEnd"/>
      <w:r w:rsidRPr="00A87A5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87A58">
        <w:rPr>
          <w:sz w:val="32"/>
          <w:szCs w:val="32"/>
          <w:lang w:val="ru-RU"/>
        </w:rPr>
        <w:t>)</w:t>
      </w:r>
      <w:proofErr w:type="gramEnd"/>
    </w:p>
    <w:p w:rsidR="00BD07F8" w:rsidRDefault="00BD07F8">
      <w:pPr>
        <w:rPr>
          <w:sz w:val="32"/>
          <w:szCs w:val="32"/>
          <w:lang w:val="ru-RU"/>
        </w:rPr>
      </w:pPr>
    </w:p>
    <w:p w:rsidR="00060472" w:rsidRPr="00060472" w:rsidRDefault="008F5390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26pt;margin-top:141.6pt;width:30.25pt;height:65.4pt;z-index:251696128;mso-width-relative:margin;mso-height-relative:margin" stroked="f">
            <v:textbox style="layout-flow:vertical;mso-layout-flow-alt:bottom-to-top">
              <w:txbxContent>
                <w:p w:rsidR="00341F4A" w:rsidRPr="00341F4A" w:rsidRDefault="00341F4A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341F4A">
                    <w:rPr>
                      <w:b/>
                      <w:sz w:val="32"/>
                      <w:szCs w:val="32"/>
                      <w:lang w:val="ru-RU"/>
                    </w:rPr>
                    <w:t>Ф</w:t>
                  </w:r>
                  <w:r w:rsidR="008F5390">
                    <w:rPr>
                      <w:b/>
                      <w:sz w:val="32"/>
                      <w:szCs w:val="32"/>
                      <w:lang w:val="ru-RU"/>
                    </w:rPr>
                    <w:t>38,5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19.4pt;margin-top:358pt;width:139.6pt;height:0;z-index:251683840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1" type="#_x0000_t32" style="position:absolute;left:0;text-align:left;margin-left:316.6pt;margin-top:5.35pt;width:142.4pt;height:0;z-index:251682816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2" type="#_x0000_t32" style="position:absolute;left:0;text-align:left;margin-left:449.95pt;margin-top:5.35pt;width:.05pt;height:352.65pt;flip:y;z-index:251674624" o:connectortype="straight" strokeweight=".25pt">
            <v:stroke startarrow="block"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5" type="#_x0000_t202" style="position:absolute;left:0;text-align:left;margin-left:414.65pt;margin-top:139.25pt;width:31.35pt;height:1in;z-index:251688960" stroked="f">
            <v:textbox style="layout-flow:vertical;mso-layout-flow-alt:bottom-to-top">
              <w:txbxContent>
                <w:p w:rsidR="00235EAE" w:rsidRPr="005A313F" w:rsidRDefault="00235EAE">
                  <w:pPr>
                    <w:rPr>
                      <w:b/>
                      <w:sz w:val="32"/>
                      <w:szCs w:val="32"/>
                    </w:rPr>
                  </w:pPr>
                  <w:r w:rsidRPr="005A313F">
                    <w:rPr>
                      <w:b/>
                      <w:sz w:val="32"/>
                      <w:szCs w:val="32"/>
                      <w:lang w:val="ru-RU"/>
                    </w:rPr>
                    <w:t>Ф</w:t>
                  </w:r>
                  <w:r w:rsidRPr="005A313F">
                    <w:rPr>
                      <w:b/>
                      <w:sz w:val="32"/>
                      <w:szCs w:val="32"/>
                    </w:rPr>
                    <w:t>190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9" type="#_x0000_t32" style="position:absolute;left:0;text-align:left;margin-left:316.6pt;margin-top:124.5pt;width:98.05pt;height:.05pt;z-index:251671552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62" type="#_x0000_t32" style="position:absolute;left:0;text-align:left;margin-left:407.4pt;margin-top:124.5pt;width:0;height:67.4pt;flip:y;z-index:251699200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61" type="#_x0000_t202" style="position:absolute;left:0;text-align:left;margin-left:370pt;margin-top:141.6pt;width:32.95pt;height:56.9pt;z-index:251698176;mso-width-relative:margin;mso-height-relative:margin" stroked="f">
            <v:textbox style="layout-flow:vertical;mso-layout-flow-alt:bottom-to-top">
              <w:txbxContent>
                <w:p w:rsidR="00341F4A" w:rsidRPr="00341F4A" w:rsidRDefault="00341F4A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341F4A">
                    <w:rPr>
                      <w:b/>
                      <w:sz w:val="32"/>
                      <w:szCs w:val="32"/>
                      <w:lang w:val="ru-RU"/>
                    </w:rPr>
                    <w:t>Ф60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0" type="#_x0000_t32" style="position:absolute;left:0;text-align:left;margin-left:360.7pt;margin-top:138.3pt;width:0;height:53.6pt;flip:y;z-index:251672576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8" type="#_x0000_t32" style="position:absolute;left:0;text-align:left;margin-left:302.75pt;margin-top:138.3pt;width:62.65pt;height:0;z-index:251670528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rect id="_x0000_s1029" style="position:absolute;left:0;text-align:left;margin-left:152.3pt;margin-top:139.25pt;width:150.45pt;height:42.45pt;z-index:251661312" strokeweight="1.5pt"/>
        </w:pict>
      </w:r>
      <w:r w:rsidR="005835B1">
        <w:rPr>
          <w:noProof/>
          <w:sz w:val="32"/>
          <w:szCs w:val="32"/>
          <w:lang w:val="ru-RU"/>
        </w:rPr>
        <w:pict>
          <v:shape id="_x0000_s1059" type="#_x0000_t202" style="position:absolute;left:0;text-align:left;margin-left:95.5pt;margin-top:135.6pt;width:31.85pt;height:65.6pt;z-index:251694080;mso-width-relative:margin;mso-height-relative:margin" stroked="f">
            <v:textbox style="layout-flow:vertical;mso-layout-flow-alt:bottom-to-top">
              <w:txbxContent>
                <w:p w:rsidR="00341F4A" w:rsidRPr="00341F4A" w:rsidRDefault="00341F4A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341F4A">
                    <w:rPr>
                      <w:b/>
                      <w:sz w:val="32"/>
                      <w:szCs w:val="32"/>
                      <w:lang w:val="ru-RU"/>
                    </w:rPr>
                    <w:t>Ф110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6" type="#_x0000_t202" style="position:absolute;left:0;text-align:left;margin-left:326pt;margin-top:17.9pt;width:34.7pt;height:101.95pt;z-index:251689984" stroked="f">
            <v:textbox style="layout-flow:vertical;mso-layout-flow-alt:bottom-to-top">
              <w:txbxContent>
                <w:p w:rsidR="005A313F" w:rsidRPr="005A313F" w:rsidRDefault="005A313F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5A313F">
                    <w:rPr>
                      <w:b/>
                      <w:sz w:val="32"/>
                      <w:szCs w:val="32"/>
                      <w:lang w:val="ru-RU"/>
                    </w:rPr>
                    <w:t>4 отв. Ф10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8" type="#_x0000_t32" style="position:absolute;left:0;text-align:left;margin-left:319.4pt;margin-top:81.8pt;width:50.6pt;height:0;z-index:251692032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7" type="#_x0000_t32" style="position:absolute;left:0;text-align:left;margin-left:316.6pt;margin-top:60.45pt;width:53.4pt;height:0;z-index:251691008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7" type="#_x0000_t32" style="position:absolute;left:0;text-align:left;margin-left:365.35pt;margin-top:38.55pt;width:.05pt;height:21.9pt;z-index:251669504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6" type="#_x0000_t32" style="position:absolute;left:0;text-align:left;margin-left:365.35pt;margin-top:81.8pt;width:0;height:29.35pt;flip:y;z-index:251668480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5" type="#_x0000_t32" style="position:absolute;left:0;text-align:left;margin-left:365.35pt;margin-top:60.45pt;width:0;height:21.35pt;z-index:251667456" o:connectortype="straight"/>
        </w:pict>
      </w:r>
      <w:r w:rsidR="005835B1">
        <w:rPr>
          <w:noProof/>
          <w:sz w:val="32"/>
          <w:szCs w:val="32"/>
          <w:lang w:val="ru-RU"/>
        </w:rPr>
        <w:pict>
          <v:shape id="_x0000_s1054" type="#_x0000_t202" style="position:absolute;left:0;text-align:left;margin-left:205.45pt;margin-top:264.55pt;width:55.65pt;height:23.35pt;z-index:251687936;mso-width-relative:margin;mso-height-relative:margin" stroked="f">
            <v:textbox style="mso-next-textbox:#_x0000_s1054">
              <w:txbxContent>
                <w:p w:rsidR="00235EAE" w:rsidRPr="005A313F" w:rsidRDefault="00235EAE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5A313F">
                    <w:rPr>
                      <w:b/>
                      <w:sz w:val="32"/>
                      <w:szCs w:val="32"/>
                    </w:rPr>
                    <w:t>48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/>
        </w:rPr>
        <w:pict>
          <v:shape id="_x0000_s1053" type="#_x0000_t202" style="position:absolute;left:0;text-align:left;margin-left:253.75pt;margin-top:207pt;width:39.9pt;height:23.35pt;z-index:251685888;mso-width-relative:margin;mso-height-relative:margin" stroked="f">
            <v:textbox style="mso-next-textbox:#_x0000_s1053">
              <w:txbxContent>
                <w:p w:rsidR="00D11BB4" w:rsidRPr="005A313F" w:rsidRDefault="00D11BB4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5A313F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50" type="#_x0000_t32" style="position:absolute;left:0;text-align:left;margin-left:152.3pt;margin-top:293.25pt;width:164.3pt;height:.05pt;z-index:251681792" o:connectortype="straight" strokeweight=".25pt">
            <v:stroke startarrow="block"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7" type="#_x0000_t32" style="position:absolute;left:0;text-align:left;margin-left:316.6pt;margin-top:233.7pt;width:15.25pt;height:.65pt;flip:x;z-index:251678720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5" type="#_x0000_t32" style="position:absolute;left:0;text-align:left;margin-left:302.75pt;margin-top:181.7pt;width:0;height:62.2pt;z-index:251677696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9" type="#_x0000_t32" style="position:absolute;left:0;text-align:left;margin-left:302.75pt;margin-top:234.35pt;width:13.85pt;height:0;z-index:251680768" o:connectortype="straight" strokeweight=".2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8" type="#_x0000_t32" style="position:absolute;left:0;text-align:left;margin-left:269.5pt;margin-top:234.35pt;width:33.25pt;height:0;z-index:251679744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43" type="#_x0000_t32" style="position:absolute;left:0;text-align:left;margin-left:131.35pt;margin-top:71.95pt;width:0;height:135.05pt;flip:y;z-index:251675648" o:connectortype="straight" strokeweight=".25pt">
            <v:stroke endarrow="block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31" type="#_x0000_t32" style="position:absolute;left:0;text-align:left;margin-left:127.35pt;margin-top:71.9pt;width:198.65pt;height:.05pt;z-index:251663360" o:connectortype="straight">
            <v:stroke dashstyle="longDashDot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shape id="_x0000_s1027" type="#_x0000_t32" style="position:absolute;left:0;text-align:left;margin-left:138pt;margin-top:180.75pt;width:191.35pt;height:.05pt;z-index:251659264" o:connectortype="straight">
            <v:stroke dashstyle="longDashDot"/>
          </v:shape>
        </w:pict>
      </w:r>
      <w:r w:rsidR="005835B1">
        <w:rPr>
          <w:noProof/>
          <w:sz w:val="32"/>
          <w:szCs w:val="32"/>
          <w:lang w:val="ru-RU" w:eastAsia="ru-RU" w:bidi="ar-SA"/>
        </w:rPr>
        <w:pict>
          <v:rect id="_x0000_s1028" style="position:absolute;left:0;text-align:left;margin-left:302.75pt;margin-top:124.5pt;width:13.85pt;height:57.2pt;z-index:251660288" strokeweight="1.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rect id="_x0000_s1032" style="position:absolute;left:0;text-align:left;margin-left:152.3pt;margin-top:181.7pt;width:164.3pt;height:176.3pt;z-index:251664384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rect id="_x0000_s1030" style="position:absolute;left:0;text-align:left;margin-left:152.3pt;margin-top:60.45pt;width:164.3pt;height:21.35pt;z-index:251662336" strokeweight="1.5pt"/>
        </w:pict>
      </w:r>
      <w:r w:rsidR="005835B1">
        <w:rPr>
          <w:noProof/>
          <w:sz w:val="32"/>
          <w:szCs w:val="32"/>
          <w:lang w:val="ru-RU" w:eastAsia="ru-RU" w:bidi="ar-SA"/>
        </w:rPr>
        <w:pict>
          <v:rect id="_x0000_s1026" style="position:absolute;left:0;text-align:left;margin-left:152.3pt;margin-top:5.35pt;width:164.3pt;height:352.65pt;z-index:251658240" fillcolor="black [3213]" strokeweight="2.25pt">
            <v:fill r:id="rId4" o:title="Широкий диагональный 2" type="pattern"/>
          </v:rect>
        </w:pict>
      </w:r>
    </w:p>
    <w:sectPr w:rsidR="00060472" w:rsidRPr="00060472" w:rsidSect="00060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472"/>
    <w:rsid w:val="00006361"/>
    <w:rsid w:val="000442AF"/>
    <w:rsid w:val="00060472"/>
    <w:rsid w:val="00235EAE"/>
    <w:rsid w:val="00242B89"/>
    <w:rsid w:val="002538C8"/>
    <w:rsid w:val="00322801"/>
    <w:rsid w:val="00341F4A"/>
    <w:rsid w:val="00363143"/>
    <w:rsid w:val="003C4A01"/>
    <w:rsid w:val="004405FD"/>
    <w:rsid w:val="004B28F7"/>
    <w:rsid w:val="005835B1"/>
    <w:rsid w:val="005A313F"/>
    <w:rsid w:val="00667315"/>
    <w:rsid w:val="008F5390"/>
    <w:rsid w:val="00970D14"/>
    <w:rsid w:val="00A246E0"/>
    <w:rsid w:val="00A87A58"/>
    <w:rsid w:val="00AA3FCE"/>
    <w:rsid w:val="00BD07F8"/>
    <w:rsid w:val="00C03F76"/>
    <w:rsid w:val="00D11BB4"/>
    <w:rsid w:val="00DF0246"/>
    <w:rsid w:val="00E6212B"/>
    <w:rsid w:val="00F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  <o:rules v:ext="edit">
        <o:r id="V:Rule21" type="connector" idref="#_x0000_s1040"/>
        <o:r id="V:Rule22" type="connector" idref="#_x0000_s1057"/>
        <o:r id="V:Rule23" type="connector" idref="#_x0000_s1042"/>
        <o:r id="V:Rule24" type="connector" idref="#_x0000_s1058"/>
        <o:r id="V:Rule25" type="connector" idref="#_x0000_s1035"/>
        <o:r id="V:Rule26" type="connector" idref="#_x0000_s1051"/>
        <o:r id="V:Rule27" type="connector" idref="#_x0000_s1050"/>
        <o:r id="V:Rule28" type="connector" idref="#_x0000_s1043"/>
        <o:r id="V:Rule29" type="connector" idref="#_x0000_s1048"/>
        <o:r id="V:Rule30" type="connector" idref="#_x0000_s1062"/>
        <o:r id="V:Rule31" type="connector" idref="#_x0000_s1038"/>
        <o:r id="V:Rule32" type="connector" idref="#_x0000_s1045"/>
        <o:r id="V:Rule33" type="connector" idref="#_x0000_s1039"/>
        <o:r id="V:Rule34" type="connector" idref="#_x0000_s1031"/>
        <o:r id="V:Rule35" type="connector" idref="#_x0000_s1037"/>
        <o:r id="V:Rule36" type="connector" idref="#_x0000_s1047"/>
        <o:r id="V:Rule37" type="connector" idref="#_x0000_s1027"/>
        <o:r id="V:Rule38" type="connector" idref="#_x0000_s1049"/>
        <o:r id="V:Rule39" type="connector" idref="#_x0000_s1036"/>
        <o:r id="V:Rule4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FD"/>
  </w:style>
  <w:style w:type="paragraph" w:styleId="1">
    <w:name w:val="heading 1"/>
    <w:basedOn w:val="a"/>
    <w:next w:val="a"/>
    <w:link w:val="10"/>
    <w:uiPriority w:val="9"/>
    <w:qFormat/>
    <w:rsid w:val="004405FD"/>
    <w:pPr>
      <w:pBdr>
        <w:bottom w:val="single" w:sz="12" w:space="1" w:color="2A6C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5FD"/>
    <w:pPr>
      <w:pBdr>
        <w:bottom w:val="single" w:sz="8" w:space="1" w:color="3891A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5FD"/>
    <w:pPr>
      <w:pBdr>
        <w:bottom w:val="single" w:sz="4" w:space="1" w:color="7DC2D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5FD"/>
    <w:pPr>
      <w:pBdr>
        <w:bottom w:val="single" w:sz="4" w:space="2" w:color="A8D6E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5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891A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5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891A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5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5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5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FD"/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05FD"/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05FD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05FD"/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05FD"/>
    <w:rPr>
      <w:rFonts w:asciiTheme="majorHAnsi" w:eastAsiaTheme="majorEastAsia" w:hAnsiTheme="majorHAnsi" w:cstheme="majorBidi"/>
      <w:color w:val="3891A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05FD"/>
    <w:rPr>
      <w:rFonts w:asciiTheme="majorHAnsi" w:eastAsiaTheme="majorEastAsia" w:hAnsiTheme="majorHAnsi" w:cstheme="majorBidi"/>
      <w:i/>
      <w:iCs/>
      <w:color w:val="3891A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05FD"/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05FD"/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05FD"/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5F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5FD"/>
    <w:pPr>
      <w:pBdr>
        <w:top w:val="single" w:sz="8" w:space="10" w:color="93CCDB" w:themeColor="accent1" w:themeTint="7F"/>
        <w:bottom w:val="single" w:sz="24" w:space="15" w:color="C32D2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05FD"/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05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5F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405FD"/>
    <w:rPr>
      <w:b/>
      <w:bCs/>
      <w:spacing w:val="0"/>
    </w:rPr>
  </w:style>
  <w:style w:type="character" w:styleId="a9">
    <w:name w:val="Emphasis"/>
    <w:uiPriority w:val="20"/>
    <w:qFormat/>
    <w:rsid w:val="004405F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405FD"/>
    <w:pPr>
      <w:ind w:firstLine="0"/>
    </w:pPr>
  </w:style>
  <w:style w:type="paragraph" w:styleId="ac">
    <w:name w:val="List Paragraph"/>
    <w:basedOn w:val="a"/>
    <w:uiPriority w:val="34"/>
    <w:qFormat/>
    <w:rsid w:val="004405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0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405FD"/>
    <w:pPr>
      <w:pBdr>
        <w:top w:val="single" w:sz="12" w:space="10" w:color="A8D6E2" w:themeColor="accent1" w:themeTint="66"/>
        <w:left w:val="single" w:sz="36" w:space="4" w:color="3891A7" w:themeColor="accent1"/>
        <w:bottom w:val="single" w:sz="24" w:space="10" w:color="C32D2E" w:themeColor="accent3"/>
        <w:right w:val="single" w:sz="36" w:space="4" w:color="3891A7" w:themeColor="accent1"/>
      </w:pBdr>
      <w:shd w:val="clear" w:color="auto" w:fill="3891A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05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891A7" w:themeFill="accent1"/>
    </w:rPr>
  </w:style>
  <w:style w:type="character" w:styleId="af">
    <w:name w:val="Subtle Emphasis"/>
    <w:uiPriority w:val="19"/>
    <w:qFormat/>
    <w:rsid w:val="004405F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05FD"/>
    <w:rPr>
      <w:b/>
      <w:bCs/>
      <w:i/>
      <w:iCs/>
      <w:color w:val="3891A7" w:themeColor="accent1"/>
      <w:sz w:val="22"/>
      <w:szCs w:val="22"/>
    </w:rPr>
  </w:style>
  <w:style w:type="character" w:styleId="af1">
    <w:name w:val="Subtle Reference"/>
    <w:uiPriority w:val="31"/>
    <w:qFormat/>
    <w:rsid w:val="004405FD"/>
    <w:rPr>
      <w:color w:val="auto"/>
      <w:u w:val="single" w:color="C32D2E" w:themeColor="accent3"/>
    </w:rPr>
  </w:style>
  <w:style w:type="character" w:styleId="af2">
    <w:name w:val="Intense Reference"/>
    <w:basedOn w:val="a0"/>
    <w:uiPriority w:val="32"/>
    <w:qFormat/>
    <w:rsid w:val="004405FD"/>
    <w:rPr>
      <w:b/>
      <w:bCs/>
      <w:color w:val="912122" w:themeColor="accent3" w:themeShade="BF"/>
      <w:u w:val="single" w:color="C32D2E" w:themeColor="accent3"/>
    </w:rPr>
  </w:style>
  <w:style w:type="character" w:styleId="af3">
    <w:name w:val="Book Title"/>
    <w:basedOn w:val="a0"/>
    <w:uiPriority w:val="33"/>
    <w:qFormat/>
    <w:rsid w:val="004405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05F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05FD"/>
  </w:style>
  <w:style w:type="paragraph" w:styleId="af5">
    <w:name w:val="Balloon Text"/>
    <w:basedOn w:val="a"/>
    <w:link w:val="af6"/>
    <w:uiPriority w:val="99"/>
    <w:semiHidden/>
    <w:unhideWhenUsed/>
    <w:rsid w:val="00D11B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8</cp:revision>
  <dcterms:created xsi:type="dcterms:W3CDTF">2017-10-20T07:42:00Z</dcterms:created>
  <dcterms:modified xsi:type="dcterms:W3CDTF">2017-10-27T17:16:00Z</dcterms:modified>
</cp:coreProperties>
</file>